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0A59" w:rsidRDefault="00D00A59" w:rsidP="00D00A59"/>
    <w:p w:rsidR="007B0EB3" w:rsidRDefault="007B0EB3" w:rsidP="00D00A59"/>
    <w:p w:rsidR="00D00A59" w:rsidRDefault="00D00A59" w:rsidP="00D00A59"/>
    <w:p w:rsidR="00D00A59" w:rsidRDefault="00D00A59" w:rsidP="007955B9">
      <w:pPr>
        <w:pBdr>
          <w:top w:val="triple" w:sz="4" w:space="1" w:color="auto"/>
          <w:left w:val="triple" w:sz="4" w:space="4" w:color="auto"/>
          <w:bottom w:val="triple" w:sz="4" w:space="1" w:color="auto"/>
          <w:right w:val="triple" w:sz="4" w:space="0" w:color="auto"/>
        </w:pBdr>
      </w:pPr>
    </w:p>
    <w:p w:rsidR="00D00A59" w:rsidRDefault="00D00A59" w:rsidP="007955B9">
      <w:pPr>
        <w:pBdr>
          <w:top w:val="triple" w:sz="4" w:space="1" w:color="auto"/>
          <w:left w:val="triple" w:sz="4" w:space="4" w:color="auto"/>
          <w:bottom w:val="triple" w:sz="4" w:space="1" w:color="auto"/>
          <w:right w:val="triple" w:sz="4" w:space="0" w:color="auto"/>
        </w:pBdr>
      </w:pPr>
      <w:bookmarkStart w:id="0" w:name="_GoBack"/>
      <w:bookmarkEnd w:id="0"/>
    </w:p>
    <w:p w:rsidR="00D00A59" w:rsidRDefault="00D00A59" w:rsidP="007955B9">
      <w:pPr>
        <w:pBdr>
          <w:top w:val="triple" w:sz="4" w:space="1" w:color="auto"/>
          <w:left w:val="triple" w:sz="4" w:space="4" w:color="auto"/>
          <w:bottom w:val="triple" w:sz="4" w:space="1" w:color="auto"/>
          <w:right w:val="triple" w:sz="4" w:space="0" w:color="auto"/>
        </w:pBdr>
      </w:pPr>
    </w:p>
    <w:p w:rsidR="00D00A59" w:rsidRDefault="007B0EB3" w:rsidP="007955B9">
      <w:pPr>
        <w:pBdr>
          <w:top w:val="triple" w:sz="4" w:space="1" w:color="auto"/>
          <w:left w:val="triple" w:sz="4" w:space="4" w:color="auto"/>
          <w:bottom w:val="triple" w:sz="4" w:space="1" w:color="auto"/>
          <w:right w:val="triple" w:sz="4" w:space="0" w:color="auto"/>
        </w:pBdr>
      </w:pPr>
      <w:r>
        <w:rPr>
          <w:noProof/>
        </w:rPr>
        <w:drawing>
          <wp:inline distT="0" distB="0" distL="0" distR="0">
            <wp:extent cx="6457950" cy="1362075"/>
            <wp:effectExtent l="0" t="0" r="0" b="9525"/>
            <wp:docPr id="225" name="Picture 225" descr="ashcroft logo3 for headed paper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croft logo3 for headed paper21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7950" cy="1362075"/>
                    </a:xfrm>
                    <a:prstGeom prst="rect">
                      <a:avLst/>
                    </a:prstGeom>
                    <a:noFill/>
                    <a:ln>
                      <a:noFill/>
                    </a:ln>
                  </pic:spPr>
                </pic:pic>
              </a:graphicData>
            </a:graphic>
          </wp:inline>
        </w:drawing>
      </w:r>
    </w:p>
    <w:p w:rsidR="00D00A59" w:rsidRDefault="00D00A59" w:rsidP="007955B9">
      <w:pPr>
        <w:pBdr>
          <w:top w:val="triple" w:sz="4" w:space="1" w:color="auto"/>
          <w:left w:val="triple" w:sz="4" w:space="4" w:color="auto"/>
          <w:bottom w:val="triple" w:sz="4" w:space="1" w:color="auto"/>
          <w:right w:val="triple" w:sz="4" w:space="0" w:color="auto"/>
        </w:pBdr>
      </w:pPr>
    </w:p>
    <w:p w:rsidR="00875D6A" w:rsidRDefault="00875D6A" w:rsidP="007955B9">
      <w:pPr>
        <w:pBdr>
          <w:top w:val="triple" w:sz="4" w:space="1" w:color="auto"/>
          <w:left w:val="triple" w:sz="4" w:space="4" w:color="auto"/>
          <w:bottom w:val="triple" w:sz="4" w:space="1" w:color="auto"/>
          <w:right w:val="triple" w:sz="4" w:space="0" w:color="auto"/>
        </w:pBdr>
        <w:jc w:val="center"/>
        <w:rPr>
          <w:sz w:val="36"/>
          <w:szCs w:val="36"/>
        </w:rPr>
      </w:pPr>
    </w:p>
    <w:p w:rsidR="00D00A59" w:rsidRDefault="00D00A59" w:rsidP="007955B9">
      <w:pPr>
        <w:pBdr>
          <w:top w:val="triple" w:sz="4" w:space="1" w:color="auto"/>
          <w:left w:val="triple" w:sz="4" w:space="4" w:color="auto"/>
          <w:bottom w:val="triple" w:sz="4" w:space="1" w:color="auto"/>
          <w:right w:val="triple" w:sz="4" w:space="0" w:color="auto"/>
        </w:pBdr>
        <w:jc w:val="center"/>
        <w:rPr>
          <w:sz w:val="36"/>
          <w:szCs w:val="36"/>
        </w:rPr>
      </w:pPr>
    </w:p>
    <w:p w:rsidR="00054F7F" w:rsidRPr="007B0EB3" w:rsidRDefault="00D00A59" w:rsidP="007955B9">
      <w:pPr>
        <w:pBdr>
          <w:top w:val="triple" w:sz="4" w:space="1" w:color="auto"/>
          <w:left w:val="triple" w:sz="4" w:space="4" w:color="auto"/>
          <w:bottom w:val="triple" w:sz="4" w:space="1" w:color="auto"/>
          <w:right w:val="triple" w:sz="4" w:space="0" w:color="auto"/>
        </w:pBdr>
        <w:jc w:val="center"/>
        <w:rPr>
          <w:b/>
          <w:sz w:val="48"/>
          <w:szCs w:val="48"/>
        </w:rPr>
      </w:pPr>
      <w:r w:rsidRPr="007B0EB3">
        <w:rPr>
          <w:b/>
          <w:sz w:val="48"/>
          <w:szCs w:val="48"/>
        </w:rPr>
        <w:t>201</w:t>
      </w:r>
      <w:r w:rsidR="00054F7F" w:rsidRPr="007B0EB3">
        <w:rPr>
          <w:b/>
          <w:sz w:val="48"/>
          <w:szCs w:val="48"/>
        </w:rPr>
        <w:t>3</w:t>
      </w:r>
      <w:r w:rsidR="00875D6A" w:rsidRPr="007B0EB3">
        <w:rPr>
          <w:b/>
          <w:sz w:val="48"/>
          <w:szCs w:val="48"/>
        </w:rPr>
        <w:t>/201</w:t>
      </w:r>
      <w:r w:rsidR="00054F7F" w:rsidRPr="007B0EB3">
        <w:rPr>
          <w:b/>
          <w:sz w:val="48"/>
          <w:szCs w:val="48"/>
        </w:rPr>
        <w:t>4</w:t>
      </w:r>
    </w:p>
    <w:p w:rsidR="00054F7F" w:rsidRPr="007B0EB3" w:rsidRDefault="00054F7F" w:rsidP="007955B9">
      <w:pPr>
        <w:pBdr>
          <w:top w:val="triple" w:sz="4" w:space="1" w:color="auto"/>
          <w:left w:val="triple" w:sz="4" w:space="4" w:color="auto"/>
          <w:bottom w:val="triple" w:sz="4" w:space="1" w:color="auto"/>
          <w:right w:val="triple" w:sz="4" w:space="0" w:color="auto"/>
        </w:pBdr>
        <w:jc w:val="center"/>
        <w:rPr>
          <w:b/>
          <w:sz w:val="48"/>
          <w:szCs w:val="48"/>
        </w:rPr>
      </w:pPr>
    </w:p>
    <w:p w:rsidR="00875D6A" w:rsidRPr="007B0EB3" w:rsidRDefault="00054F7F" w:rsidP="007955B9">
      <w:pPr>
        <w:pBdr>
          <w:top w:val="triple" w:sz="4" w:space="1" w:color="auto"/>
          <w:left w:val="triple" w:sz="4" w:space="4" w:color="auto"/>
          <w:bottom w:val="triple" w:sz="4" w:space="1" w:color="auto"/>
          <w:right w:val="triple" w:sz="4" w:space="0" w:color="auto"/>
        </w:pBdr>
        <w:jc w:val="center"/>
        <w:rPr>
          <w:b/>
          <w:sz w:val="48"/>
          <w:szCs w:val="48"/>
        </w:rPr>
      </w:pPr>
      <w:r w:rsidRPr="007B0EB3">
        <w:rPr>
          <w:b/>
          <w:sz w:val="48"/>
          <w:szCs w:val="48"/>
        </w:rPr>
        <w:t>3</w:t>
      </w:r>
      <w:r w:rsidRPr="007B0EB3">
        <w:rPr>
          <w:b/>
          <w:sz w:val="48"/>
          <w:szCs w:val="48"/>
          <w:vertAlign w:val="superscript"/>
        </w:rPr>
        <w:t>rd</w:t>
      </w:r>
      <w:r w:rsidRPr="007B0EB3">
        <w:rPr>
          <w:b/>
          <w:sz w:val="48"/>
          <w:szCs w:val="48"/>
        </w:rPr>
        <w:t xml:space="preserve"> </w:t>
      </w:r>
      <w:r w:rsidR="00875D6A" w:rsidRPr="007B0EB3">
        <w:rPr>
          <w:b/>
          <w:sz w:val="48"/>
          <w:szCs w:val="48"/>
        </w:rPr>
        <w:t>YEAR OF</w:t>
      </w:r>
      <w:r w:rsidR="007B0EB3" w:rsidRPr="007B0EB3">
        <w:rPr>
          <w:b/>
          <w:sz w:val="48"/>
          <w:szCs w:val="48"/>
        </w:rPr>
        <w:t xml:space="preserve"> OUR</w:t>
      </w:r>
    </w:p>
    <w:p w:rsidR="00D00A59" w:rsidRPr="007B0EB3" w:rsidRDefault="00D00A59" w:rsidP="007955B9">
      <w:pPr>
        <w:pBdr>
          <w:top w:val="triple" w:sz="4" w:space="1" w:color="auto"/>
          <w:left w:val="triple" w:sz="4" w:space="4" w:color="auto"/>
          <w:bottom w:val="triple" w:sz="4" w:space="1" w:color="auto"/>
          <w:right w:val="triple" w:sz="4" w:space="0" w:color="auto"/>
        </w:pBdr>
        <w:jc w:val="center"/>
        <w:rPr>
          <w:b/>
          <w:sz w:val="48"/>
          <w:szCs w:val="48"/>
        </w:rPr>
      </w:pPr>
    </w:p>
    <w:p w:rsidR="00D00A59" w:rsidRPr="007B0EB3" w:rsidRDefault="00D00A59" w:rsidP="007955B9">
      <w:pPr>
        <w:pBdr>
          <w:top w:val="triple" w:sz="4" w:space="1" w:color="auto"/>
          <w:left w:val="triple" w:sz="4" w:space="4" w:color="auto"/>
          <w:bottom w:val="triple" w:sz="4" w:space="1" w:color="auto"/>
          <w:right w:val="triple" w:sz="4" w:space="0" w:color="auto"/>
        </w:pBdr>
        <w:jc w:val="center"/>
        <w:rPr>
          <w:b/>
          <w:sz w:val="48"/>
          <w:szCs w:val="48"/>
        </w:rPr>
      </w:pPr>
      <w:r w:rsidRPr="007B0EB3">
        <w:rPr>
          <w:b/>
          <w:sz w:val="48"/>
          <w:szCs w:val="48"/>
        </w:rPr>
        <w:t xml:space="preserve">PATIENT PARTICIPATION </w:t>
      </w:r>
      <w:r w:rsidR="00D2616E">
        <w:rPr>
          <w:b/>
          <w:sz w:val="48"/>
          <w:szCs w:val="48"/>
        </w:rPr>
        <w:t>‘</w:t>
      </w:r>
      <w:r w:rsidRPr="007B0EB3">
        <w:rPr>
          <w:b/>
          <w:sz w:val="48"/>
          <w:szCs w:val="48"/>
        </w:rPr>
        <w:t>DES</w:t>
      </w:r>
      <w:r w:rsidR="00D2616E">
        <w:rPr>
          <w:b/>
          <w:sz w:val="48"/>
          <w:szCs w:val="48"/>
        </w:rPr>
        <w:t>’</w:t>
      </w:r>
    </w:p>
    <w:p w:rsidR="00D00A59" w:rsidRPr="007B0EB3" w:rsidRDefault="00D00A59" w:rsidP="007955B9">
      <w:pPr>
        <w:pBdr>
          <w:top w:val="triple" w:sz="4" w:space="1" w:color="auto"/>
          <w:left w:val="triple" w:sz="4" w:space="4" w:color="auto"/>
          <w:bottom w:val="triple" w:sz="4" w:space="1" w:color="auto"/>
          <w:right w:val="triple" w:sz="4" w:space="0" w:color="auto"/>
        </w:pBdr>
        <w:jc w:val="center"/>
        <w:rPr>
          <w:b/>
          <w:sz w:val="48"/>
          <w:szCs w:val="48"/>
        </w:rPr>
      </w:pPr>
    </w:p>
    <w:p w:rsidR="00D00A59" w:rsidRPr="007B0EB3" w:rsidRDefault="00D00A59" w:rsidP="007955B9">
      <w:pPr>
        <w:pBdr>
          <w:top w:val="triple" w:sz="4" w:space="1" w:color="auto"/>
          <w:left w:val="triple" w:sz="4" w:space="4" w:color="auto"/>
          <w:bottom w:val="triple" w:sz="4" w:space="1" w:color="auto"/>
          <w:right w:val="triple" w:sz="4" w:space="0" w:color="auto"/>
        </w:pBdr>
        <w:jc w:val="center"/>
        <w:rPr>
          <w:b/>
          <w:sz w:val="48"/>
          <w:szCs w:val="48"/>
        </w:rPr>
      </w:pPr>
      <w:r w:rsidRPr="007B0EB3">
        <w:rPr>
          <w:b/>
          <w:sz w:val="48"/>
          <w:szCs w:val="48"/>
        </w:rPr>
        <w:t>SURVEY</w:t>
      </w:r>
    </w:p>
    <w:p w:rsidR="00D00A59" w:rsidRPr="007B0EB3" w:rsidRDefault="00D00A59" w:rsidP="007955B9">
      <w:pPr>
        <w:pBdr>
          <w:top w:val="triple" w:sz="4" w:space="1" w:color="auto"/>
          <w:left w:val="triple" w:sz="4" w:space="4" w:color="auto"/>
          <w:bottom w:val="triple" w:sz="4" w:space="1" w:color="auto"/>
          <w:right w:val="triple" w:sz="4" w:space="0" w:color="auto"/>
        </w:pBdr>
        <w:jc w:val="center"/>
        <w:rPr>
          <w:b/>
          <w:sz w:val="48"/>
          <w:szCs w:val="48"/>
        </w:rPr>
      </w:pPr>
    </w:p>
    <w:p w:rsidR="00D00A59" w:rsidRPr="007B0EB3" w:rsidRDefault="00D00A59" w:rsidP="007955B9">
      <w:pPr>
        <w:pBdr>
          <w:top w:val="triple" w:sz="4" w:space="1" w:color="auto"/>
          <w:left w:val="triple" w:sz="4" w:space="4" w:color="auto"/>
          <w:bottom w:val="triple" w:sz="4" w:space="1" w:color="auto"/>
          <w:right w:val="triple" w:sz="4" w:space="0" w:color="auto"/>
        </w:pBdr>
        <w:jc w:val="center"/>
        <w:rPr>
          <w:b/>
          <w:sz w:val="48"/>
          <w:szCs w:val="48"/>
        </w:rPr>
      </w:pPr>
      <w:r w:rsidRPr="007B0EB3">
        <w:rPr>
          <w:b/>
          <w:sz w:val="48"/>
          <w:szCs w:val="48"/>
        </w:rPr>
        <w:t>REPORT</w:t>
      </w:r>
    </w:p>
    <w:p w:rsidR="00D00A59" w:rsidRDefault="00D00A59" w:rsidP="007955B9">
      <w:pPr>
        <w:pBdr>
          <w:top w:val="triple" w:sz="4" w:space="1" w:color="auto"/>
          <w:left w:val="triple" w:sz="4" w:space="4" w:color="auto"/>
          <w:bottom w:val="triple" w:sz="4" w:space="1" w:color="auto"/>
          <w:right w:val="triple" w:sz="4" w:space="0" w:color="auto"/>
        </w:pBdr>
      </w:pPr>
    </w:p>
    <w:p w:rsidR="009A06BF" w:rsidRDefault="009A06BF" w:rsidP="007955B9">
      <w:pPr>
        <w:pBdr>
          <w:top w:val="triple" w:sz="4" w:space="1" w:color="auto"/>
          <w:left w:val="triple" w:sz="4" w:space="4" w:color="auto"/>
          <w:bottom w:val="triple" w:sz="4" w:space="1" w:color="auto"/>
          <w:right w:val="triple" w:sz="4" w:space="0" w:color="auto"/>
        </w:pBdr>
      </w:pPr>
    </w:p>
    <w:p w:rsidR="009A06BF" w:rsidRDefault="009A06BF" w:rsidP="007955B9">
      <w:pPr>
        <w:pBdr>
          <w:top w:val="triple" w:sz="4" w:space="1" w:color="auto"/>
          <w:left w:val="triple" w:sz="4" w:space="4" w:color="auto"/>
          <w:bottom w:val="triple" w:sz="4" w:space="1" w:color="auto"/>
          <w:right w:val="triple" w:sz="4" w:space="0" w:color="auto"/>
        </w:pBdr>
      </w:pPr>
    </w:p>
    <w:p w:rsidR="00D00A59" w:rsidRDefault="00D00A59" w:rsidP="007955B9">
      <w:pPr>
        <w:pBdr>
          <w:top w:val="triple" w:sz="4" w:space="1" w:color="auto"/>
          <w:left w:val="triple" w:sz="4" w:space="4" w:color="auto"/>
          <w:bottom w:val="triple" w:sz="4" w:space="1" w:color="auto"/>
          <w:right w:val="triple" w:sz="4" w:space="0" w:color="auto"/>
        </w:pBdr>
      </w:pPr>
    </w:p>
    <w:p w:rsidR="007B0EB3" w:rsidRDefault="007B0EB3" w:rsidP="007955B9">
      <w:pPr>
        <w:pBdr>
          <w:top w:val="triple" w:sz="4" w:space="1" w:color="auto"/>
          <w:left w:val="triple" w:sz="4" w:space="4" w:color="auto"/>
          <w:bottom w:val="triple" w:sz="4" w:space="1" w:color="auto"/>
          <w:right w:val="triple" w:sz="4" w:space="0" w:color="auto"/>
        </w:pBdr>
      </w:pPr>
    </w:p>
    <w:p w:rsidR="00D00A59" w:rsidRDefault="00D00A59" w:rsidP="007955B9">
      <w:pPr>
        <w:pBdr>
          <w:top w:val="triple" w:sz="4" w:space="1" w:color="auto"/>
          <w:left w:val="triple" w:sz="4" w:space="4" w:color="auto"/>
          <w:bottom w:val="triple" w:sz="4" w:space="1" w:color="auto"/>
          <w:right w:val="triple" w:sz="4" w:space="0" w:color="auto"/>
        </w:pBdr>
      </w:pPr>
    </w:p>
    <w:p w:rsidR="00D00A59" w:rsidRDefault="00D00A59" w:rsidP="007955B9">
      <w:pPr>
        <w:pBdr>
          <w:top w:val="triple" w:sz="4" w:space="1" w:color="auto"/>
          <w:left w:val="triple" w:sz="4" w:space="4" w:color="auto"/>
          <w:bottom w:val="triple" w:sz="4" w:space="1" w:color="auto"/>
          <w:right w:val="triple" w:sz="4" w:space="0" w:color="auto"/>
        </w:pBdr>
      </w:pPr>
      <w:r>
        <w:t>Chris Rushton</w:t>
      </w:r>
    </w:p>
    <w:p w:rsidR="00D00A59" w:rsidRDefault="00D00A59" w:rsidP="007955B9">
      <w:pPr>
        <w:pBdr>
          <w:top w:val="triple" w:sz="4" w:space="1" w:color="auto"/>
          <w:left w:val="triple" w:sz="4" w:space="4" w:color="auto"/>
          <w:bottom w:val="triple" w:sz="4" w:space="1" w:color="auto"/>
          <w:right w:val="triple" w:sz="4" w:space="0" w:color="auto"/>
        </w:pBdr>
      </w:pPr>
      <w:r>
        <w:t>Manager</w:t>
      </w:r>
    </w:p>
    <w:p w:rsidR="00D00A59" w:rsidRDefault="00054F7F" w:rsidP="007955B9">
      <w:pPr>
        <w:pBdr>
          <w:top w:val="triple" w:sz="4" w:space="1" w:color="auto"/>
          <w:left w:val="triple" w:sz="4" w:space="4" w:color="auto"/>
          <w:bottom w:val="triple" w:sz="4" w:space="1" w:color="auto"/>
          <w:right w:val="triple" w:sz="4" w:space="0" w:color="auto"/>
        </w:pBdr>
      </w:pPr>
      <w:r>
        <w:t>January 2014</w:t>
      </w:r>
    </w:p>
    <w:p w:rsidR="00D00A59" w:rsidRDefault="00D00A59" w:rsidP="007955B9">
      <w:pPr>
        <w:pBdr>
          <w:top w:val="triple" w:sz="4" w:space="1" w:color="auto"/>
          <w:left w:val="triple" w:sz="4" w:space="4" w:color="auto"/>
          <w:bottom w:val="triple" w:sz="4" w:space="1" w:color="auto"/>
          <w:right w:val="triple" w:sz="4" w:space="0" w:color="auto"/>
        </w:pBdr>
      </w:pPr>
    </w:p>
    <w:p w:rsidR="00D00A59" w:rsidRDefault="00D00A59" w:rsidP="00D00A59"/>
    <w:p w:rsidR="00D00A59" w:rsidRDefault="00D00A59" w:rsidP="00D00A59"/>
    <w:p w:rsidR="00D00A59" w:rsidRDefault="00D00A59" w:rsidP="00D00A59"/>
    <w:p w:rsidR="00D00A59" w:rsidRDefault="00D00A59" w:rsidP="00D00A59"/>
    <w:p w:rsidR="00D00A59" w:rsidRDefault="00D00A59" w:rsidP="00D00A59"/>
    <w:p w:rsidR="007B0EB3" w:rsidRDefault="007B0EB3" w:rsidP="00D00A59">
      <w:pPr>
        <w:rPr>
          <w:b/>
        </w:rPr>
      </w:pPr>
    </w:p>
    <w:p w:rsidR="00D00A59" w:rsidRPr="0047013A" w:rsidRDefault="00D00A59" w:rsidP="00D00A59">
      <w:pPr>
        <w:rPr>
          <w:b/>
        </w:rPr>
      </w:pPr>
      <w:r w:rsidRPr="0047013A">
        <w:rPr>
          <w:b/>
        </w:rPr>
        <w:lastRenderedPageBreak/>
        <w:t>I</w:t>
      </w:r>
      <w:r w:rsidR="00875D6A">
        <w:rPr>
          <w:b/>
        </w:rPr>
        <w:t>NTRODUCTION</w:t>
      </w:r>
      <w:r>
        <w:rPr>
          <w:b/>
        </w:rPr>
        <w:t>:</w:t>
      </w:r>
      <w:r w:rsidRPr="0047013A">
        <w:rPr>
          <w:b/>
        </w:rPr>
        <w:t xml:space="preserve"> </w:t>
      </w:r>
    </w:p>
    <w:p w:rsidR="00D00A59" w:rsidRDefault="00D00A59" w:rsidP="00D00A59"/>
    <w:p w:rsidR="00D00A59" w:rsidRDefault="00D00A59" w:rsidP="00D00A59">
      <w:r>
        <w:t xml:space="preserve">The practice agreed </w:t>
      </w:r>
      <w:r w:rsidR="00B47A31">
        <w:t>in</w:t>
      </w:r>
      <w:r w:rsidR="00875D6A">
        <w:t xml:space="preserve"> April 2012 </w:t>
      </w:r>
      <w:r>
        <w:t>to implement the national patient participation directly enhanced service (</w:t>
      </w:r>
      <w:smartTag w:uri="urn:schemas-microsoft-com:office:smarttags" w:element="stockticker">
        <w:r>
          <w:t>DES</w:t>
        </w:r>
      </w:smartTag>
      <w:r>
        <w:t>) as we believe that patient views and comments can highlight issues for change so an improved or less frustrating service to patients.</w:t>
      </w:r>
      <w:r w:rsidR="00054F7F">
        <w:t xml:space="preserve"> This was initially for two years, but then extended for 3</w:t>
      </w:r>
      <w:r w:rsidR="00054F7F" w:rsidRPr="00054F7F">
        <w:rPr>
          <w:vertAlign w:val="superscript"/>
        </w:rPr>
        <w:t>rd</w:t>
      </w:r>
      <w:r w:rsidR="00054F7F">
        <w:t xml:space="preserve"> being this 2013/14.</w:t>
      </w:r>
    </w:p>
    <w:p w:rsidR="00D00A59" w:rsidRDefault="00D00A59" w:rsidP="00D00A59"/>
    <w:p w:rsidR="00D00A59" w:rsidRDefault="00D00A59" w:rsidP="00D00A59">
      <w:pPr>
        <w:rPr>
          <w:rFonts w:ascii="Arial" w:hAnsi="Arial" w:cs="Arial"/>
          <w:sz w:val="22"/>
          <w:szCs w:val="22"/>
        </w:rPr>
      </w:pPr>
      <w:r>
        <w:rPr>
          <w:rFonts w:ascii="Arial" w:hAnsi="Arial" w:cs="Arial"/>
          <w:sz w:val="22"/>
          <w:szCs w:val="22"/>
        </w:rPr>
        <w:t xml:space="preserve">The practice previously operated face to face meetings with its patient group up until 2009, meeting, open to all but resulting in meeting the same 12 patients every time. This group did help with the move to new premises, but then felt its main purpose had ceased.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The practice being a member of the Health On the Streets (</w:t>
      </w:r>
      <w:smartTag w:uri="urn:schemas-microsoft-com:office:smarttags" w:element="stockticker">
        <w:r>
          <w:rPr>
            <w:rFonts w:ascii="Arial" w:hAnsi="Arial" w:cs="Arial"/>
            <w:sz w:val="22"/>
            <w:szCs w:val="22"/>
          </w:rPr>
          <w:t>HOT</w:t>
        </w:r>
      </w:smartTag>
      <w:r>
        <w:rPr>
          <w:rFonts w:ascii="Arial" w:hAnsi="Arial" w:cs="Arial"/>
          <w:sz w:val="22"/>
          <w:szCs w:val="22"/>
        </w:rPr>
        <w:t xml:space="preserve">’s) project, restarted as a shared patient group, with patient reps from each of the 5 </w:t>
      </w:r>
      <w:r w:rsidR="00054F7F">
        <w:rPr>
          <w:rFonts w:ascii="Arial" w:hAnsi="Arial" w:cs="Arial"/>
          <w:sz w:val="22"/>
          <w:szCs w:val="22"/>
        </w:rPr>
        <w:t xml:space="preserve">member </w:t>
      </w:r>
      <w:r>
        <w:rPr>
          <w:rFonts w:ascii="Arial" w:hAnsi="Arial" w:cs="Arial"/>
          <w:sz w:val="22"/>
          <w:szCs w:val="22"/>
        </w:rPr>
        <w:t xml:space="preserve">practices. Initially we intended to use this group for the 2011/12 </w:t>
      </w:r>
      <w:smartTag w:uri="urn:schemas-microsoft-com:office:smarttags" w:element="stockticker">
        <w:r>
          <w:rPr>
            <w:rFonts w:ascii="Arial" w:hAnsi="Arial" w:cs="Arial"/>
            <w:sz w:val="22"/>
            <w:szCs w:val="22"/>
          </w:rPr>
          <w:t>DES</w:t>
        </w:r>
      </w:smartTag>
      <w:r>
        <w:rPr>
          <w:rFonts w:ascii="Arial" w:hAnsi="Arial" w:cs="Arial"/>
          <w:sz w:val="22"/>
          <w:szCs w:val="22"/>
        </w:rPr>
        <w:t xml:space="preserve">, but we felt the rules didn’t allow it.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Therefore, we opted to implement a virtual patient group, using email, in the hope that the practice would get an increased number of patients</w:t>
      </w:r>
      <w:r w:rsidR="00875D6A">
        <w:rPr>
          <w:rFonts w:ascii="Arial" w:hAnsi="Arial" w:cs="Arial"/>
          <w:sz w:val="22"/>
          <w:szCs w:val="22"/>
        </w:rPr>
        <w:t>, span of patients more representative of our population,</w:t>
      </w:r>
      <w:r>
        <w:rPr>
          <w:rFonts w:ascii="Arial" w:hAnsi="Arial" w:cs="Arial"/>
          <w:sz w:val="22"/>
          <w:szCs w:val="22"/>
        </w:rPr>
        <w:t xml:space="preserve"> willing to contribute and flexible on the times when people could contribute.  This worked and we doubled our patient numbers. We encourage</w:t>
      </w:r>
      <w:r w:rsidR="00875D6A">
        <w:rPr>
          <w:rFonts w:ascii="Arial" w:hAnsi="Arial" w:cs="Arial"/>
          <w:sz w:val="22"/>
          <w:szCs w:val="22"/>
        </w:rPr>
        <w:t>d</w:t>
      </w:r>
      <w:r>
        <w:rPr>
          <w:rFonts w:ascii="Arial" w:hAnsi="Arial" w:cs="Arial"/>
          <w:sz w:val="22"/>
          <w:szCs w:val="22"/>
        </w:rPr>
        <w:t xml:space="preserve"> registered patients to be part of the group with slips attached to prescriptions, waiting room posters, staff briefed to discuss with patients, slips at reception and at the local chemist.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 xml:space="preserve">Returned slips generated a welcome email from the manager with the patient email address being added to a group contact email list.  This virtual group email contact list was then used to assess the </w:t>
      </w:r>
      <w:r w:rsidR="00875D6A">
        <w:rPr>
          <w:rFonts w:ascii="Arial" w:hAnsi="Arial" w:cs="Arial"/>
          <w:sz w:val="22"/>
          <w:szCs w:val="22"/>
        </w:rPr>
        <w:t xml:space="preserve">survey questions. In year 1 as covered in the first report, the </w:t>
      </w:r>
      <w:r>
        <w:rPr>
          <w:rFonts w:ascii="Arial" w:hAnsi="Arial" w:cs="Arial"/>
          <w:sz w:val="22"/>
          <w:szCs w:val="22"/>
        </w:rPr>
        <w:t xml:space="preserve">PCT ‘core’ questions of </w:t>
      </w:r>
      <w:r w:rsidR="00875D6A">
        <w:rPr>
          <w:rFonts w:ascii="Arial" w:hAnsi="Arial" w:cs="Arial"/>
          <w:sz w:val="22"/>
          <w:szCs w:val="22"/>
        </w:rPr>
        <w:t xml:space="preserve">a </w:t>
      </w:r>
      <w:r>
        <w:rPr>
          <w:rFonts w:ascii="Arial" w:hAnsi="Arial" w:cs="Arial"/>
          <w:sz w:val="22"/>
          <w:szCs w:val="22"/>
        </w:rPr>
        <w:t xml:space="preserve">template survey and </w:t>
      </w:r>
      <w:r w:rsidR="00875D6A">
        <w:rPr>
          <w:rFonts w:ascii="Arial" w:hAnsi="Arial" w:cs="Arial"/>
          <w:sz w:val="22"/>
          <w:szCs w:val="22"/>
        </w:rPr>
        <w:t xml:space="preserve">to </w:t>
      </w:r>
      <w:r>
        <w:rPr>
          <w:rFonts w:ascii="Arial" w:hAnsi="Arial" w:cs="Arial"/>
          <w:sz w:val="22"/>
          <w:szCs w:val="22"/>
        </w:rPr>
        <w:t>add any local ones</w:t>
      </w:r>
      <w:r w:rsidR="00875D6A">
        <w:rPr>
          <w:rFonts w:ascii="Arial" w:hAnsi="Arial" w:cs="Arial"/>
          <w:sz w:val="22"/>
          <w:szCs w:val="22"/>
        </w:rPr>
        <w:t xml:space="preserve"> were considered by our group, so </w:t>
      </w:r>
      <w:r>
        <w:rPr>
          <w:rFonts w:ascii="Arial" w:hAnsi="Arial" w:cs="Arial"/>
          <w:sz w:val="22"/>
          <w:szCs w:val="22"/>
        </w:rPr>
        <w:t>develop</w:t>
      </w:r>
      <w:r w:rsidR="00875D6A">
        <w:rPr>
          <w:rFonts w:ascii="Arial" w:hAnsi="Arial" w:cs="Arial"/>
          <w:sz w:val="22"/>
          <w:szCs w:val="22"/>
        </w:rPr>
        <w:t>ed</w:t>
      </w:r>
      <w:r>
        <w:rPr>
          <w:rFonts w:ascii="Arial" w:hAnsi="Arial" w:cs="Arial"/>
          <w:sz w:val="22"/>
          <w:szCs w:val="22"/>
        </w:rPr>
        <w:t xml:space="preserve"> the </w:t>
      </w:r>
      <w:r w:rsidR="00875D6A">
        <w:rPr>
          <w:rFonts w:ascii="Arial" w:hAnsi="Arial" w:cs="Arial"/>
          <w:sz w:val="22"/>
          <w:szCs w:val="22"/>
        </w:rPr>
        <w:t xml:space="preserve">2011/12 </w:t>
      </w:r>
      <w:r>
        <w:rPr>
          <w:rFonts w:ascii="Arial" w:hAnsi="Arial" w:cs="Arial"/>
          <w:sz w:val="22"/>
          <w:szCs w:val="22"/>
        </w:rPr>
        <w:t>practice patient questionnaire.</w:t>
      </w:r>
      <w:r w:rsidR="00875D6A">
        <w:rPr>
          <w:rFonts w:ascii="Arial" w:hAnsi="Arial" w:cs="Arial"/>
          <w:sz w:val="22"/>
          <w:szCs w:val="22"/>
        </w:rPr>
        <w:t xml:space="preserve"> This was then published to patients as available to completer on line via </w:t>
      </w:r>
      <w:r w:rsidR="008A33A6">
        <w:rPr>
          <w:rFonts w:ascii="Arial" w:hAnsi="Arial" w:cs="Arial"/>
          <w:sz w:val="22"/>
          <w:szCs w:val="22"/>
        </w:rPr>
        <w:t>survey. Monkey</w:t>
      </w:r>
      <w:r w:rsidR="00875D6A">
        <w:rPr>
          <w:rFonts w:ascii="Arial" w:hAnsi="Arial" w:cs="Arial"/>
          <w:sz w:val="22"/>
          <w:szCs w:val="22"/>
        </w:rPr>
        <w:t xml:space="preserve"> </w:t>
      </w:r>
      <w:r w:rsidR="00054F7F">
        <w:rPr>
          <w:rFonts w:ascii="Arial" w:hAnsi="Arial" w:cs="Arial"/>
          <w:sz w:val="22"/>
          <w:szCs w:val="22"/>
        </w:rPr>
        <w:t xml:space="preserve">survey by internet </w:t>
      </w:r>
      <w:r w:rsidR="00875D6A">
        <w:rPr>
          <w:rFonts w:ascii="Arial" w:hAnsi="Arial" w:cs="Arial"/>
          <w:sz w:val="22"/>
          <w:szCs w:val="22"/>
        </w:rPr>
        <w:t xml:space="preserve">or </w:t>
      </w:r>
      <w:r w:rsidR="00054F7F">
        <w:rPr>
          <w:rFonts w:ascii="Arial" w:hAnsi="Arial" w:cs="Arial"/>
          <w:sz w:val="22"/>
          <w:szCs w:val="22"/>
        </w:rPr>
        <w:t xml:space="preserve">via </w:t>
      </w:r>
      <w:r w:rsidR="00875D6A">
        <w:rPr>
          <w:rFonts w:ascii="Arial" w:hAnsi="Arial" w:cs="Arial"/>
          <w:sz w:val="22"/>
          <w:szCs w:val="22"/>
        </w:rPr>
        <w:t xml:space="preserve">paper form </w:t>
      </w:r>
      <w:r w:rsidR="00054F7F">
        <w:rPr>
          <w:rFonts w:ascii="Arial" w:hAnsi="Arial" w:cs="Arial"/>
          <w:sz w:val="22"/>
          <w:szCs w:val="22"/>
        </w:rPr>
        <w:t xml:space="preserve">handed back to the </w:t>
      </w:r>
      <w:r w:rsidR="00875D6A">
        <w:rPr>
          <w:rFonts w:ascii="Arial" w:hAnsi="Arial" w:cs="Arial"/>
          <w:sz w:val="22"/>
          <w:szCs w:val="22"/>
        </w:rPr>
        <w:t xml:space="preserve">practice. </w:t>
      </w:r>
      <w:r>
        <w:rPr>
          <w:rFonts w:ascii="Arial" w:hAnsi="Arial" w:cs="Arial"/>
          <w:sz w:val="22"/>
          <w:szCs w:val="22"/>
        </w:rPr>
        <w:t xml:space="preserve"> </w:t>
      </w:r>
      <w:r w:rsidR="00875D6A">
        <w:rPr>
          <w:rFonts w:ascii="Arial" w:hAnsi="Arial" w:cs="Arial"/>
          <w:sz w:val="22"/>
          <w:szCs w:val="22"/>
        </w:rPr>
        <w:t>For 2012/13 we linked the forthcoming GP GMC revalidation need to use one of the  two nationally identified external companies (CFEP) with this year 2012/13 survey and asked the practice group to agree some additional questions for CFEP to include. Sealed replies were sent back to CFEP that resulted in two reports, one being CFEP core national questions, the other the local group questions.</w:t>
      </w:r>
      <w:r w:rsidR="00054F7F">
        <w:rPr>
          <w:rFonts w:ascii="Arial" w:hAnsi="Arial" w:cs="Arial"/>
          <w:sz w:val="22"/>
          <w:szCs w:val="22"/>
        </w:rPr>
        <w:t xml:space="preserve"> For 2013/14 we reverted back to a local questionnaire, again approved by the patient group and accessed via </w:t>
      </w:r>
      <w:r w:rsidR="00875D6A">
        <w:rPr>
          <w:rFonts w:ascii="Arial" w:hAnsi="Arial" w:cs="Arial"/>
          <w:sz w:val="22"/>
          <w:szCs w:val="22"/>
        </w:rPr>
        <w:t xml:space="preserve"> </w:t>
      </w:r>
      <w:r w:rsidR="00054F7F">
        <w:rPr>
          <w:rFonts w:ascii="Arial" w:hAnsi="Arial" w:cs="Arial"/>
          <w:sz w:val="22"/>
          <w:szCs w:val="22"/>
        </w:rPr>
        <w:t>Monkey survey by internet or via paper form handed back to the practice.</w:t>
      </w:r>
      <w:r w:rsidR="00875D6A">
        <w:rPr>
          <w:rFonts w:ascii="Arial" w:hAnsi="Arial" w:cs="Arial"/>
          <w:sz w:val="22"/>
          <w:szCs w:val="22"/>
        </w:rPr>
        <w:t xml:space="preserve"> </w:t>
      </w:r>
    </w:p>
    <w:p w:rsidR="00712D85" w:rsidRDefault="00712D85" w:rsidP="00D00A59"/>
    <w:p w:rsidR="00A9630A" w:rsidRPr="00712D85" w:rsidRDefault="00054F7F" w:rsidP="00D00A59">
      <w:pPr>
        <w:rPr>
          <w:b/>
        </w:rPr>
      </w:pPr>
      <w:r>
        <w:rPr>
          <w:b/>
        </w:rPr>
        <w:t>UPDATE ON YEAR 2</w:t>
      </w:r>
      <w:r w:rsidR="00A9630A" w:rsidRPr="00712D85">
        <w:rPr>
          <w:b/>
        </w:rPr>
        <w:t xml:space="preserve"> ACTION PLAN</w:t>
      </w:r>
      <w:r w:rsidR="00712D85">
        <w:rPr>
          <w:b/>
        </w:rPr>
        <w:t xml:space="preserve"> of 201</w:t>
      </w:r>
      <w:r>
        <w:rPr>
          <w:b/>
        </w:rPr>
        <w:t>2</w:t>
      </w:r>
      <w:r w:rsidR="00712D85">
        <w:rPr>
          <w:b/>
        </w:rPr>
        <w:t>/1</w:t>
      </w:r>
      <w:r>
        <w:rPr>
          <w:b/>
        </w:rPr>
        <w:t>3</w:t>
      </w:r>
      <w:r w:rsidR="00A9630A" w:rsidRPr="00712D85">
        <w:rPr>
          <w:b/>
        </w:rPr>
        <w:t>:-</w:t>
      </w:r>
    </w:p>
    <w:p w:rsidR="00A9630A" w:rsidRDefault="00A9630A" w:rsidP="00D00A59"/>
    <w:p w:rsidR="00A9630A" w:rsidRDefault="00A9630A" w:rsidP="00D00A59">
      <w:r>
        <w:t xml:space="preserve">The </w:t>
      </w:r>
      <w:r w:rsidR="006F6334">
        <w:t>2</w:t>
      </w:r>
      <w:r w:rsidR="006F6334" w:rsidRPr="006F6334">
        <w:rPr>
          <w:vertAlign w:val="superscript"/>
        </w:rPr>
        <w:t>nd</w:t>
      </w:r>
      <w:r w:rsidR="006F6334">
        <w:t xml:space="preserve"> year – previous year </w:t>
      </w:r>
      <w:r w:rsidRPr="006F6334">
        <w:rPr>
          <w:b/>
        </w:rPr>
        <w:t>201</w:t>
      </w:r>
      <w:r w:rsidR="00054F7F" w:rsidRPr="006F6334">
        <w:rPr>
          <w:b/>
        </w:rPr>
        <w:t>2</w:t>
      </w:r>
      <w:r w:rsidRPr="006F6334">
        <w:rPr>
          <w:b/>
        </w:rPr>
        <w:t>/1</w:t>
      </w:r>
      <w:r w:rsidR="00054F7F" w:rsidRPr="006F6334">
        <w:rPr>
          <w:b/>
        </w:rPr>
        <w:t>3</w:t>
      </w:r>
      <w:r>
        <w:t xml:space="preserve"> Patient participation DES </w:t>
      </w:r>
      <w:r w:rsidR="00054F7F">
        <w:t xml:space="preserve">agreed </w:t>
      </w:r>
      <w:r>
        <w:t>action plan</w:t>
      </w:r>
      <w:r w:rsidR="00054F7F">
        <w:t xml:space="preserve"> is </w:t>
      </w:r>
      <w:r w:rsidR="006F6334">
        <w:t xml:space="preserve">as </w:t>
      </w:r>
      <w:r w:rsidR="00054F7F">
        <w:t xml:space="preserve">detailed below:- </w:t>
      </w:r>
    </w:p>
    <w:p w:rsidR="00054F7F" w:rsidRDefault="00054F7F" w:rsidP="00D00A59"/>
    <w:p w:rsidR="00054F7F" w:rsidRDefault="00054F7F" w:rsidP="00054F7F">
      <w:pPr>
        <w:numPr>
          <w:ilvl w:val="0"/>
          <w:numId w:val="22"/>
        </w:numPr>
        <w:rPr>
          <w:rFonts w:ascii="Arial" w:hAnsi="Arial" w:cs="Arial"/>
          <w:sz w:val="22"/>
          <w:szCs w:val="22"/>
        </w:rPr>
      </w:pPr>
      <w:r w:rsidRPr="008A33A6">
        <w:rPr>
          <w:rFonts w:ascii="Arial" w:hAnsi="Arial" w:cs="Arial"/>
          <w:b/>
          <w:sz w:val="22"/>
          <w:szCs w:val="22"/>
        </w:rPr>
        <w:t>Waiting time</w:t>
      </w:r>
      <w:r>
        <w:rPr>
          <w:rFonts w:ascii="Arial" w:hAnsi="Arial" w:cs="Arial"/>
          <w:sz w:val="22"/>
          <w:szCs w:val="22"/>
        </w:rPr>
        <w:t xml:space="preserve"> – To complete a month survey to identify if Doctors and nurses start their surgeries on time, (within 10 minutes), review at a meeting the list of common treatments/diseases that need more time. </w:t>
      </w:r>
    </w:p>
    <w:p w:rsidR="00054F7F" w:rsidRDefault="00054F7F" w:rsidP="00054F7F">
      <w:pPr>
        <w:ind w:left="1080"/>
        <w:rPr>
          <w:rFonts w:ascii="Arial" w:hAnsi="Arial" w:cs="Arial"/>
          <w:sz w:val="22"/>
          <w:szCs w:val="22"/>
        </w:rPr>
      </w:pPr>
    </w:p>
    <w:p w:rsidR="00054F7F" w:rsidRDefault="00054F7F" w:rsidP="00054F7F">
      <w:pPr>
        <w:numPr>
          <w:ilvl w:val="0"/>
          <w:numId w:val="22"/>
        </w:numPr>
        <w:rPr>
          <w:rFonts w:ascii="Arial" w:hAnsi="Arial" w:cs="Arial"/>
          <w:sz w:val="22"/>
          <w:szCs w:val="22"/>
        </w:rPr>
      </w:pPr>
      <w:r w:rsidRPr="008A33A6">
        <w:rPr>
          <w:rFonts w:ascii="Arial" w:hAnsi="Arial" w:cs="Arial"/>
          <w:b/>
          <w:sz w:val="22"/>
          <w:szCs w:val="22"/>
        </w:rPr>
        <w:t>See Practitioner of Choice</w:t>
      </w:r>
      <w:r>
        <w:rPr>
          <w:rFonts w:ascii="Arial" w:hAnsi="Arial" w:cs="Arial"/>
          <w:sz w:val="22"/>
          <w:szCs w:val="22"/>
        </w:rPr>
        <w:t xml:space="preserve"> – Communicate that patients can ask for this, though understand may then have a longer wait than the next available GP or nurse.</w:t>
      </w:r>
    </w:p>
    <w:p w:rsidR="00054F7F" w:rsidRDefault="00054F7F" w:rsidP="00054F7F">
      <w:pPr>
        <w:rPr>
          <w:rFonts w:ascii="Arial" w:hAnsi="Arial" w:cs="Arial"/>
          <w:sz w:val="22"/>
          <w:szCs w:val="22"/>
        </w:rPr>
      </w:pPr>
    </w:p>
    <w:p w:rsidR="00054F7F" w:rsidRDefault="00054F7F" w:rsidP="00054F7F">
      <w:pPr>
        <w:numPr>
          <w:ilvl w:val="0"/>
          <w:numId w:val="22"/>
        </w:numPr>
        <w:rPr>
          <w:rFonts w:ascii="Arial" w:hAnsi="Arial" w:cs="Arial"/>
          <w:sz w:val="22"/>
          <w:szCs w:val="22"/>
        </w:rPr>
      </w:pPr>
      <w:r w:rsidRPr="008A33A6">
        <w:rPr>
          <w:rFonts w:ascii="Arial" w:hAnsi="Arial" w:cs="Arial"/>
          <w:b/>
          <w:sz w:val="22"/>
          <w:szCs w:val="22"/>
        </w:rPr>
        <w:t>Speak to practitioner on phone</w:t>
      </w:r>
      <w:r>
        <w:rPr>
          <w:rFonts w:ascii="Arial" w:hAnsi="Arial" w:cs="Arial"/>
          <w:sz w:val="22"/>
          <w:szCs w:val="22"/>
        </w:rPr>
        <w:t xml:space="preserve"> – Publish to both patients and staff that this can already be requested instead of face to face consultation. </w:t>
      </w:r>
    </w:p>
    <w:p w:rsidR="00054F7F" w:rsidRDefault="00054F7F" w:rsidP="00054F7F">
      <w:pPr>
        <w:rPr>
          <w:rFonts w:ascii="Arial" w:hAnsi="Arial" w:cs="Arial"/>
          <w:sz w:val="22"/>
          <w:szCs w:val="22"/>
        </w:rPr>
      </w:pPr>
    </w:p>
    <w:p w:rsidR="00054F7F" w:rsidRDefault="00054F7F" w:rsidP="00054F7F">
      <w:pPr>
        <w:numPr>
          <w:ilvl w:val="0"/>
          <w:numId w:val="22"/>
        </w:numPr>
        <w:rPr>
          <w:rFonts w:ascii="Arial" w:hAnsi="Arial" w:cs="Arial"/>
          <w:sz w:val="22"/>
          <w:szCs w:val="22"/>
        </w:rPr>
      </w:pPr>
      <w:r w:rsidRPr="008A33A6">
        <w:rPr>
          <w:rFonts w:ascii="Arial" w:hAnsi="Arial" w:cs="Arial"/>
          <w:b/>
          <w:sz w:val="22"/>
          <w:szCs w:val="22"/>
        </w:rPr>
        <w:t>See practitioner within 48 hours</w:t>
      </w:r>
      <w:r>
        <w:rPr>
          <w:rFonts w:ascii="Arial" w:hAnsi="Arial" w:cs="Arial"/>
          <w:sz w:val="22"/>
          <w:szCs w:val="22"/>
        </w:rPr>
        <w:t xml:space="preserve"> – this result was difficult to understand when survey showed a high awareness of our on the day service – So will continue to highlight the on the day options. </w:t>
      </w:r>
    </w:p>
    <w:p w:rsidR="00054F7F" w:rsidRDefault="00054F7F" w:rsidP="00054F7F">
      <w:pPr>
        <w:rPr>
          <w:rFonts w:ascii="Arial" w:hAnsi="Arial" w:cs="Arial"/>
          <w:sz w:val="22"/>
          <w:szCs w:val="22"/>
        </w:rPr>
      </w:pPr>
    </w:p>
    <w:p w:rsidR="00054F7F" w:rsidRDefault="00054F7F" w:rsidP="00054F7F">
      <w:pPr>
        <w:numPr>
          <w:ilvl w:val="0"/>
          <w:numId w:val="22"/>
        </w:numPr>
        <w:rPr>
          <w:rFonts w:ascii="Arial" w:hAnsi="Arial" w:cs="Arial"/>
          <w:sz w:val="22"/>
          <w:szCs w:val="22"/>
        </w:rPr>
      </w:pPr>
      <w:r w:rsidRPr="008A33A6">
        <w:rPr>
          <w:rFonts w:ascii="Arial" w:hAnsi="Arial" w:cs="Arial"/>
          <w:b/>
          <w:sz w:val="22"/>
          <w:szCs w:val="22"/>
        </w:rPr>
        <w:t>Telephone access</w:t>
      </w:r>
      <w:r>
        <w:rPr>
          <w:rFonts w:ascii="Arial" w:hAnsi="Arial" w:cs="Arial"/>
          <w:sz w:val="22"/>
          <w:szCs w:val="22"/>
        </w:rPr>
        <w:t xml:space="preserve"> – Review phone process, messages and its priority within the staff. </w:t>
      </w:r>
    </w:p>
    <w:p w:rsidR="00054F7F" w:rsidRDefault="00054F7F" w:rsidP="00D00A59"/>
    <w:p w:rsidR="00712D85" w:rsidRPr="00712D85" w:rsidRDefault="00054F7F" w:rsidP="006F6334">
      <w:pPr>
        <w:rPr>
          <w:rFonts w:ascii="Arial" w:hAnsi="Arial" w:cs="Arial"/>
          <w:sz w:val="22"/>
          <w:szCs w:val="22"/>
        </w:rPr>
      </w:pPr>
      <w:r>
        <w:rPr>
          <w:rFonts w:ascii="Arial" w:hAnsi="Arial" w:cs="Arial"/>
          <w:b/>
          <w:sz w:val="22"/>
          <w:szCs w:val="22"/>
        </w:rPr>
        <w:t>All of these 5 points of the 2012/13 action plan are assessed as achieved</w:t>
      </w:r>
      <w:r w:rsidR="00712D85">
        <w:rPr>
          <w:rFonts w:ascii="Arial" w:hAnsi="Arial" w:cs="Arial"/>
          <w:b/>
          <w:sz w:val="22"/>
          <w:szCs w:val="22"/>
        </w:rPr>
        <w:t xml:space="preserve"> </w:t>
      </w:r>
      <w:r w:rsidR="00712D85" w:rsidRPr="00712D85">
        <w:rPr>
          <w:rFonts w:ascii="Arial" w:hAnsi="Arial" w:cs="Arial"/>
          <w:sz w:val="22"/>
          <w:szCs w:val="22"/>
        </w:rPr>
        <w:t xml:space="preserve">– based on </w:t>
      </w:r>
      <w:r w:rsidR="006F6334">
        <w:rPr>
          <w:rFonts w:ascii="Arial" w:hAnsi="Arial" w:cs="Arial"/>
          <w:sz w:val="22"/>
          <w:szCs w:val="22"/>
        </w:rPr>
        <w:t xml:space="preserve">the </w:t>
      </w:r>
      <w:r w:rsidR="00712D85" w:rsidRPr="00712D85">
        <w:rPr>
          <w:rFonts w:ascii="Arial" w:hAnsi="Arial" w:cs="Arial"/>
          <w:sz w:val="22"/>
          <w:szCs w:val="22"/>
        </w:rPr>
        <w:t>fact</w:t>
      </w:r>
      <w:r>
        <w:rPr>
          <w:rFonts w:ascii="Arial" w:hAnsi="Arial" w:cs="Arial"/>
          <w:sz w:val="22"/>
          <w:szCs w:val="22"/>
        </w:rPr>
        <w:t xml:space="preserve"> that we</w:t>
      </w:r>
      <w:r w:rsidR="00712D85" w:rsidRPr="00712D85">
        <w:rPr>
          <w:rFonts w:ascii="Arial" w:hAnsi="Arial" w:cs="Arial"/>
          <w:sz w:val="22"/>
          <w:szCs w:val="22"/>
        </w:rPr>
        <w:t xml:space="preserve"> did complete the</w:t>
      </w:r>
      <w:r>
        <w:rPr>
          <w:rFonts w:ascii="Arial" w:hAnsi="Arial" w:cs="Arial"/>
          <w:sz w:val="22"/>
          <w:szCs w:val="22"/>
        </w:rPr>
        <w:t xml:space="preserve"> survey, </w:t>
      </w:r>
      <w:r w:rsidR="00712D85" w:rsidRPr="00712D85">
        <w:rPr>
          <w:rFonts w:ascii="Arial" w:hAnsi="Arial" w:cs="Arial"/>
          <w:sz w:val="22"/>
          <w:szCs w:val="22"/>
        </w:rPr>
        <w:t>meetings and implement</w:t>
      </w:r>
      <w:r>
        <w:rPr>
          <w:rFonts w:ascii="Arial" w:hAnsi="Arial" w:cs="Arial"/>
          <w:sz w:val="22"/>
          <w:szCs w:val="22"/>
        </w:rPr>
        <w:t>ed</w:t>
      </w:r>
      <w:r w:rsidR="00712D85" w:rsidRPr="00712D85">
        <w:rPr>
          <w:rFonts w:ascii="Arial" w:hAnsi="Arial" w:cs="Arial"/>
          <w:sz w:val="22"/>
          <w:szCs w:val="22"/>
        </w:rPr>
        <w:t xml:space="preserve"> actions. </w:t>
      </w:r>
    </w:p>
    <w:p w:rsidR="00A9630A" w:rsidRDefault="00A9630A" w:rsidP="00A9630A">
      <w:pPr>
        <w:rPr>
          <w:rFonts w:ascii="Arial" w:hAnsi="Arial" w:cs="Arial"/>
          <w:sz w:val="22"/>
          <w:szCs w:val="22"/>
        </w:rPr>
      </w:pPr>
    </w:p>
    <w:p w:rsidR="006F6334" w:rsidRDefault="006F6334" w:rsidP="00A9630A">
      <w:pPr>
        <w:rPr>
          <w:rFonts w:ascii="Arial" w:hAnsi="Arial" w:cs="Arial"/>
          <w:sz w:val="22"/>
          <w:szCs w:val="22"/>
        </w:rPr>
      </w:pPr>
    </w:p>
    <w:p w:rsidR="006F6334" w:rsidRPr="003C657D" w:rsidRDefault="006F6334" w:rsidP="00A9630A">
      <w:pPr>
        <w:rPr>
          <w:rFonts w:ascii="Arial" w:hAnsi="Arial" w:cs="Arial"/>
          <w:sz w:val="22"/>
          <w:szCs w:val="22"/>
        </w:rPr>
      </w:pPr>
    </w:p>
    <w:p w:rsidR="00D00A59" w:rsidRPr="0047013A" w:rsidRDefault="00D00A59" w:rsidP="00D00A59">
      <w:pPr>
        <w:rPr>
          <w:b/>
        </w:rPr>
      </w:pPr>
      <w:r w:rsidRPr="0047013A">
        <w:rPr>
          <w:b/>
        </w:rPr>
        <w:lastRenderedPageBreak/>
        <w:t>Profile of the patient group</w:t>
      </w:r>
      <w:r>
        <w:rPr>
          <w:b/>
        </w:rPr>
        <w:t>:</w:t>
      </w:r>
    </w:p>
    <w:p w:rsidR="00D00A59" w:rsidRDefault="00D00A59" w:rsidP="00D00A59"/>
    <w:p w:rsidR="00D00A59" w:rsidRDefault="00D00A59" w:rsidP="00D00A59">
      <w:r>
        <w:t xml:space="preserve">All registered patients could be members of the practice patient group. Any that indicated didn’t have email were then included via post.  From those patients that completed the slips, their:-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 xml:space="preserve">Age range   -     &lt; </w:t>
      </w:r>
      <w:r w:rsidR="008A33A6">
        <w:rPr>
          <w:rFonts w:ascii="Arial" w:hAnsi="Arial" w:cs="Arial"/>
          <w:sz w:val="22"/>
          <w:szCs w:val="22"/>
        </w:rPr>
        <w:t>30 =</w:t>
      </w:r>
      <w:r>
        <w:rPr>
          <w:rFonts w:ascii="Arial" w:hAnsi="Arial" w:cs="Arial"/>
          <w:sz w:val="22"/>
          <w:szCs w:val="22"/>
        </w:rPr>
        <w:t xml:space="preserve"> 4.1%</w:t>
      </w:r>
    </w:p>
    <w:p w:rsidR="00D00A59" w:rsidRDefault="00D00A59" w:rsidP="00D00A59">
      <w:pPr>
        <w:numPr>
          <w:ilvl w:val="0"/>
          <w:numId w:val="19"/>
        </w:numPr>
        <w:rPr>
          <w:rFonts w:ascii="Arial" w:hAnsi="Arial" w:cs="Arial"/>
          <w:sz w:val="22"/>
          <w:szCs w:val="22"/>
        </w:rPr>
      </w:pPr>
      <w:r>
        <w:rPr>
          <w:rFonts w:ascii="Arial" w:hAnsi="Arial" w:cs="Arial"/>
          <w:sz w:val="22"/>
          <w:szCs w:val="22"/>
        </w:rPr>
        <w:t>30-40 = 8.4%</w:t>
      </w:r>
    </w:p>
    <w:p w:rsidR="00D00A59" w:rsidRDefault="00D00A59" w:rsidP="00D00A59">
      <w:pPr>
        <w:numPr>
          <w:ilvl w:val="0"/>
          <w:numId w:val="19"/>
        </w:numPr>
        <w:rPr>
          <w:rFonts w:ascii="Arial" w:hAnsi="Arial" w:cs="Arial"/>
          <w:sz w:val="22"/>
          <w:szCs w:val="22"/>
        </w:rPr>
      </w:pPr>
      <w:r>
        <w:rPr>
          <w:rFonts w:ascii="Arial" w:hAnsi="Arial" w:cs="Arial"/>
          <w:sz w:val="22"/>
          <w:szCs w:val="22"/>
        </w:rPr>
        <w:t>40-50 = 16.7%</w:t>
      </w:r>
    </w:p>
    <w:p w:rsidR="00D00A59" w:rsidRDefault="00D00A59" w:rsidP="00D00A59">
      <w:pPr>
        <w:numPr>
          <w:ilvl w:val="0"/>
          <w:numId w:val="19"/>
        </w:numPr>
        <w:rPr>
          <w:rFonts w:ascii="Arial" w:hAnsi="Arial" w:cs="Arial"/>
          <w:sz w:val="22"/>
          <w:szCs w:val="22"/>
        </w:rPr>
      </w:pPr>
      <w:r>
        <w:rPr>
          <w:rFonts w:ascii="Arial" w:hAnsi="Arial" w:cs="Arial"/>
          <w:sz w:val="22"/>
          <w:szCs w:val="22"/>
        </w:rPr>
        <w:t>50-60 = 33.4%</w:t>
      </w:r>
    </w:p>
    <w:p w:rsidR="00D00A59" w:rsidRDefault="00D00A59" w:rsidP="00D00A59">
      <w:pPr>
        <w:numPr>
          <w:ilvl w:val="0"/>
          <w:numId w:val="19"/>
        </w:numPr>
        <w:rPr>
          <w:rFonts w:ascii="Arial" w:hAnsi="Arial" w:cs="Arial"/>
          <w:sz w:val="22"/>
          <w:szCs w:val="22"/>
        </w:rPr>
      </w:pPr>
      <w:r>
        <w:rPr>
          <w:rFonts w:ascii="Arial" w:hAnsi="Arial" w:cs="Arial"/>
          <w:sz w:val="22"/>
          <w:szCs w:val="22"/>
        </w:rPr>
        <w:t>60-70 = 16.7%</w:t>
      </w:r>
    </w:p>
    <w:p w:rsidR="00D00A59" w:rsidRDefault="00D00A59" w:rsidP="00D00A59">
      <w:pPr>
        <w:numPr>
          <w:ilvl w:val="0"/>
          <w:numId w:val="19"/>
        </w:numPr>
        <w:rPr>
          <w:rFonts w:ascii="Arial" w:hAnsi="Arial" w:cs="Arial"/>
          <w:sz w:val="22"/>
          <w:szCs w:val="22"/>
        </w:rPr>
      </w:pPr>
      <w:r>
        <w:rPr>
          <w:rFonts w:ascii="Arial" w:hAnsi="Arial" w:cs="Arial"/>
          <w:sz w:val="22"/>
          <w:szCs w:val="22"/>
        </w:rPr>
        <w:t>70-80 = 12.5%</w:t>
      </w:r>
    </w:p>
    <w:p w:rsidR="00D00A59" w:rsidRDefault="00D00A59" w:rsidP="00D00A59">
      <w:pPr>
        <w:numPr>
          <w:ilvl w:val="0"/>
          <w:numId w:val="19"/>
        </w:numPr>
        <w:rPr>
          <w:rFonts w:ascii="Arial" w:hAnsi="Arial" w:cs="Arial"/>
          <w:sz w:val="22"/>
          <w:szCs w:val="22"/>
        </w:rPr>
      </w:pPr>
      <w:r>
        <w:rPr>
          <w:rFonts w:ascii="Arial" w:hAnsi="Arial" w:cs="Arial"/>
          <w:sz w:val="22"/>
          <w:szCs w:val="22"/>
        </w:rPr>
        <w:t>80-90 = 4.1%</w:t>
      </w:r>
    </w:p>
    <w:p w:rsidR="00D00A59" w:rsidRDefault="00D00A59" w:rsidP="00D00A59">
      <w:pPr>
        <w:numPr>
          <w:ilvl w:val="0"/>
          <w:numId w:val="19"/>
        </w:numPr>
        <w:rPr>
          <w:rFonts w:ascii="Arial" w:hAnsi="Arial" w:cs="Arial"/>
          <w:sz w:val="22"/>
          <w:szCs w:val="22"/>
        </w:rPr>
      </w:pPr>
      <w:r>
        <w:rPr>
          <w:rFonts w:ascii="Arial" w:hAnsi="Arial" w:cs="Arial"/>
          <w:sz w:val="22"/>
          <w:szCs w:val="22"/>
        </w:rPr>
        <w:t xml:space="preserve">90-100 = 4.1%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Ethnicity - 16.7% were not from white English.</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 xml:space="preserve">This is about in line with our practice profile, last completed by the PCT on the practice behalf, and attached as an appendix to this report.  </w:t>
      </w:r>
    </w:p>
    <w:p w:rsidR="00D00A59" w:rsidRDefault="00D00A59" w:rsidP="00D00A59">
      <w:pPr>
        <w:rPr>
          <w:rFonts w:ascii="Arial" w:hAnsi="Arial" w:cs="Arial"/>
          <w:sz w:val="22"/>
          <w:szCs w:val="22"/>
        </w:rPr>
      </w:pPr>
    </w:p>
    <w:p w:rsidR="00712D85" w:rsidRDefault="00712D85" w:rsidP="00D00A59">
      <w:pPr>
        <w:rPr>
          <w:rFonts w:ascii="Arial" w:hAnsi="Arial" w:cs="Arial"/>
          <w:b/>
          <w:sz w:val="22"/>
          <w:szCs w:val="22"/>
        </w:rPr>
      </w:pPr>
    </w:p>
    <w:p w:rsidR="006F6334" w:rsidRDefault="006F6334" w:rsidP="00D00A59">
      <w:pPr>
        <w:rPr>
          <w:rFonts w:ascii="Arial" w:hAnsi="Arial" w:cs="Arial"/>
          <w:b/>
          <w:sz w:val="22"/>
          <w:szCs w:val="22"/>
        </w:rPr>
      </w:pPr>
    </w:p>
    <w:p w:rsidR="00D00A59" w:rsidRPr="0047013A" w:rsidRDefault="00D00A59" w:rsidP="00D00A59">
      <w:pPr>
        <w:rPr>
          <w:rFonts w:ascii="Arial" w:hAnsi="Arial" w:cs="Arial"/>
          <w:b/>
          <w:sz w:val="22"/>
          <w:szCs w:val="22"/>
        </w:rPr>
      </w:pPr>
      <w:r w:rsidRPr="0047013A">
        <w:rPr>
          <w:rFonts w:ascii="Arial" w:hAnsi="Arial" w:cs="Arial"/>
          <w:b/>
          <w:sz w:val="22"/>
          <w:szCs w:val="22"/>
        </w:rPr>
        <w:t xml:space="preserve">Practice steps taken to match representation with registered </w:t>
      </w:r>
      <w:r w:rsidR="008A33A6" w:rsidRPr="0047013A">
        <w:rPr>
          <w:rFonts w:ascii="Arial" w:hAnsi="Arial" w:cs="Arial"/>
          <w:b/>
          <w:sz w:val="22"/>
          <w:szCs w:val="22"/>
        </w:rPr>
        <w:t>patient’s</w:t>
      </w:r>
      <w:r w:rsidRPr="0047013A">
        <w:rPr>
          <w:rFonts w:ascii="Arial" w:hAnsi="Arial" w:cs="Arial"/>
          <w:b/>
          <w:sz w:val="22"/>
          <w:szCs w:val="22"/>
        </w:rPr>
        <w:t xml:space="preserve"> profile</w:t>
      </w:r>
      <w:r>
        <w:rPr>
          <w:rFonts w:ascii="Arial" w:hAnsi="Arial" w:cs="Arial"/>
          <w:b/>
          <w:sz w:val="22"/>
          <w:szCs w:val="22"/>
        </w:rPr>
        <w:t>:</w:t>
      </w:r>
      <w:r w:rsidRPr="0047013A">
        <w:rPr>
          <w:rFonts w:ascii="Arial" w:hAnsi="Arial" w:cs="Arial"/>
          <w:b/>
          <w:sz w:val="22"/>
          <w:szCs w:val="22"/>
        </w:rPr>
        <w:t xml:space="preserve">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 xml:space="preserve">The practice felt that for the </w:t>
      </w:r>
      <w:r w:rsidR="00FB1961">
        <w:rPr>
          <w:rFonts w:ascii="Arial" w:hAnsi="Arial" w:cs="Arial"/>
          <w:sz w:val="22"/>
          <w:szCs w:val="22"/>
        </w:rPr>
        <w:t>period that</w:t>
      </w:r>
      <w:r>
        <w:rPr>
          <w:rFonts w:ascii="Arial" w:hAnsi="Arial" w:cs="Arial"/>
          <w:sz w:val="22"/>
          <w:szCs w:val="22"/>
        </w:rPr>
        <w:t xml:space="preserve"> the slips were attached to prescriptions, at reception, at the chemist, supported by waiting room posters, we would capture a % of all those registered patients that were attending the surgery and/or being issued with prescriptions</w:t>
      </w:r>
      <w:r w:rsidR="00FB1961">
        <w:rPr>
          <w:rFonts w:ascii="Arial" w:hAnsi="Arial" w:cs="Arial"/>
          <w:sz w:val="22"/>
          <w:szCs w:val="22"/>
        </w:rPr>
        <w:t>, so representative of the practice patients using our services</w:t>
      </w:r>
      <w:r w:rsidR="008A33A6">
        <w:rPr>
          <w:rFonts w:ascii="Arial" w:hAnsi="Arial" w:cs="Arial"/>
          <w:sz w:val="22"/>
          <w:szCs w:val="22"/>
        </w:rPr>
        <w:t>.</w:t>
      </w:r>
      <w:r>
        <w:rPr>
          <w:rFonts w:ascii="Arial" w:hAnsi="Arial" w:cs="Arial"/>
          <w:sz w:val="22"/>
          <w:szCs w:val="22"/>
        </w:rPr>
        <w:t xml:space="preserve">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 xml:space="preserve">This was supported by </w:t>
      </w:r>
      <w:smartTag w:uri="urn:schemas-microsoft-com:office:smarttags" w:element="stockticker">
        <w:r>
          <w:rPr>
            <w:rFonts w:ascii="Arial" w:hAnsi="Arial" w:cs="Arial"/>
            <w:sz w:val="22"/>
            <w:szCs w:val="22"/>
          </w:rPr>
          <w:t>HOT</w:t>
        </w:r>
      </w:smartTag>
      <w:r>
        <w:rPr>
          <w:rFonts w:ascii="Arial" w:hAnsi="Arial" w:cs="Arial"/>
          <w:sz w:val="22"/>
          <w:szCs w:val="22"/>
        </w:rPr>
        <w:t xml:space="preserve">’s (Health On The Streets) as one of the 5 practices whom are members and sit on its quarterly steering group. </w:t>
      </w:r>
      <w:smartTag w:uri="urn:schemas-microsoft-com:office:smarttags" w:element="stockticker">
        <w:r>
          <w:rPr>
            <w:rFonts w:ascii="Arial" w:hAnsi="Arial" w:cs="Arial"/>
            <w:sz w:val="22"/>
            <w:szCs w:val="22"/>
          </w:rPr>
          <w:t>HOT</w:t>
        </w:r>
      </w:smartTag>
      <w:r>
        <w:rPr>
          <w:rFonts w:ascii="Arial" w:hAnsi="Arial" w:cs="Arial"/>
          <w:sz w:val="22"/>
          <w:szCs w:val="22"/>
        </w:rPr>
        <w:t xml:space="preserve">’s raised the practice survey with its groups, usually being difficult to interact with groups. District nurses case manager, midwives and Health Visitors were also aware to raise it with their clients.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 xml:space="preserve">From the age range and ethnicity results, it does appear to show a trend match with our practice population. </w:t>
      </w:r>
    </w:p>
    <w:p w:rsidR="00D00A59" w:rsidRDefault="00D00A59" w:rsidP="00D00A59">
      <w:pPr>
        <w:rPr>
          <w:rFonts w:ascii="Arial" w:hAnsi="Arial" w:cs="Arial"/>
          <w:sz w:val="22"/>
          <w:szCs w:val="22"/>
        </w:rPr>
      </w:pPr>
    </w:p>
    <w:p w:rsidR="00712D85" w:rsidRDefault="00712D85" w:rsidP="00D00A59">
      <w:pPr>
        <w:rPr>
          <w:rFonts w:ascii="Arial" w:hAnsi="Arial" w:cs="Arial"/>
          <w:sz w:val="22"/>
          <w:szCs w:val="22"/>
        </w:rPr>
      </w:pPr>
    </w:p>
    <w:p w:rsidR="006F6334" w:rsidRDefault="006F6334" w:rsidP="00D00A59">
      <w:pPr>
        <w:rPr>
          <w:rFonts w:ascii="Arial" w:hAnsi="Arial" w:cs="Arial"/>
          <w:sz w:val="22"/>
          <w:szCs w:val="22"/>
        </w:rPr>
      </w:pPr>
    </w:p>
    <w:p w:rsidR="00D00A59" w:rsidRPr="00841CF9" w:rsidRDefault="00D00A59" w:rsidP="00D00A59">
      <w:pPr>
        <w:rPr>
          <w:rFonts w:ascii="Arial" w:hAnsi="Arial" w:cs="Arial"/>
          <w:b/>
          <w:sz w:val="22"/>
          <w:szCs w:val="22"/>
        </w:rPr>
      </w:pPr>
      <w:r w:rsidRPr="00841CF9">
        <w:rPr>
          <w:rFonts w:ascii="Arial" w:hAnsi="Arial" w:cs="Arial"/>
          <w:b/>
          <w:sz w:val="22"/>
          <w:szCs w:val="22"/>
        </w:rPr>
        <w:t>Steps to reach agreement with the patient group on priority issues:</w:t>
      </w:r>
    </w:p>
    <w:p w:rsidR="00FB1961" w:rsidRDefault="00FB1961" w:rsidP="00D00A59">
      <w:pPr>
        <w:autoSpaceDE w:val="0"/>
        <w:autoSpaceDN w:val="0"/>
        <w:adjustRightInd w:val="0"/>
        <w:rPr>
          <w:rFonts w:ascii="Arial" w:hAnsi="Arial" w:cs="Arial"/>
          <w:sz w:val="22"/>
          <w:szCs w:val="22"/>
        </w:rPr>
      </w:pPr>
    </w:p>
    <w:p w:rsidR="00FB1961" w:rsidRDefault="006F6334" w:rsidP="00D00A59">
      <w:pPr>
        <w:autoSpaceDE w:val="0"/>
        <w:autoSpaceDN w:val="0"/>
        <w:adjustRightInd w:val="0"/>
        <w:rPr>
          <w:rFonts w:ascii="Arial" w:hAnsi="Arial" w:cs="Arial"/>
          <w:sz w:val="22"/>
          <w:szCs w:val="22"/>
        </w:rPr>
      </w:pPr>
      <w:r>
        <w:rPr>
          <w:rFonts w:ascii="Arial" w:hAnsi="Arial" w:cs="Arial"/>
          <w:sz w:val="22"/>
          <w:szCs w:val="22"/>
        </w:rPr>
        <w:t>Draft l</w:t>
      </w:r>
      <w:r w:rsidR="00FB1961">
        <w:rPr>
          <w:rFonts w:ascii="Arial" w:hAnsi="Arial" w:cs="Arial"/>
          <w:sz w:val="22"/>
          <w:szCs w:val="22"/>
        </w:rPr>
        <w:t xml:space="preserve">ocal </w:t>
      </w:r>
      <w:r w:rsidR="00D00A59">
        <w:rPr>
          <w:rFonts w:ascii="Arial" w:hAnsi="Arial" w:cs="Arial"/>
          <w:sz w:val="22"/>
          <w:szCs w:val="22"/>
        </w:rPr>
        <w:t xml:space="preserve">questions </w:t>
      </w:r>
      <w:r w:rsidR="00FB1961">
        <w:rPr>
          <w:rFonts w:ascii="Arial" w:hAnsi="Arial" w:cs="Arial"/>
          <w:sz w:val="22"/>
          <w:szCs w:val="22"/>
        </w:rPr>
        <w:t>were</w:t>
      </w:r>
      <w:r w:rsidR="00D00A59">
        <w:rPr>
          <w:rFonts w:ascii="Arial" w:hAnsi="Arial" w:cs="Arial"/>
          <w:sz w:val="22"/>
          <w:szCs w:val="22"/>
        </w:rPr>
        <w:t xml:space="preserve"> developed </w:t>
      </w:r>
      <w:r w:rsidR="00FB1961">
        <w:rPr>
          <w:rFonts w:ascii="Arial" w:hAnsi="Arial" w:cs="Arial"/>
          <w:sz w:val="22"/>
          <w:szCs w:val="22"/>
        </w:rPr>
        <w:t xml:space="preserve">and agreed by the practice </w:t>
      </w:r>
      <w:r w:rsidR="00D00A59">
        <w:rPr>
          <w:rFonts w:ascii="Arial" w:hAnsi="Arial" w:cs="Arial"/>
          <w:sz w:val="22"/>
          <w:szCs w:val="22"/>
        </w:rPr>
        <w:t>patient group</w:t>
      </w:r>
      <w:r w:rsidR="00FB1961">
        <w:rPr>
          <w:rFonts w:ascii="Arial" w:hAnsi="Arial" w:cs="Arial"/>
          <w:sz w:val="22"/>
          <w:szCs w:val="22"/>
        </w:rPr>
        <w:t>. Th</w:t>
      </w:r>
      <w:r>
        <w:rPr>
          <w:rFonts w:ascii="Arial" w:hAnsi="Arial" w:cs="Arial"/>
          <w:sz w:val="22"/>
          <w:szCs w:val="22"/>
        </w:rPr>
        <w:t xml:space="preserve">is year </w:t>
      </w:r>
      <w:r w:rsidR="00FB1961">
        <w:rPr>
          <w:rFonts w:ascii="Arial" w:hAnsi="Arial" w:cs="Arial"/>
          <w:sz w:val="22"/>
          <w:szCs w:val="22"/>
        </w:rPr>
        <w:t xml:space="preserve">questions sort to confirm </w:t>
      </w:r>
      <w:r>
        <w:rPr>
          <w:rFonts w:ascii="Arial" w:hAnsi="Arial" w:cs="Arial"/>
          <w:sz w:val="22"/>
          <w:szCs w:val="22"/>
        </w:rPr>
        <w:t xml:space="preserve">a  wide range of items that affect the patient from the building, telephones to care by the practice staff, guided by past survey questions. </w:t>
      </w:r>
      <w:r w:rsidR="00FB1961">
        <w:rPr>
          <w:rFonts w:ascii="Arial" w:hAnsi="Arial" w:cs="Arial"/>
          <w:sz w:val="22"/>
          <w:szCs w:val="22"/>
        </w:rPr>
        <w:t xml:space="preserve"> </w:t>
      </w:r>
    </w:p>
    <w:p w:rsidR="00FB1961" w:rsidRDefault="00FB1961" w:rsidP="00D00A59">
      <w:pPr>
        <w:autoSpaceDE w:val="0"/>
        <w:autoSpaceDN w:val="0"/>
        <w:adjustRightInd w:val="0"/>
        <w:rPr>
          <w:rFonts w:ascii="Arial" w:hAnsi="Arial" w:cs="Arial"/>
          <w:sz w:val="22"/>
          <w:szCs w:val="22"/>
        </w:rPr>
      </w:pPr>
    </w:p>
    <w:p w:rsidR="00D00A59" w:rsidRDefault="006F6334" w:rsidP="00D00A59">
      <w:pPr>
        <w:autoSpaceDE w:val="0"/>
        <w:autoSpaceDN w:val="0"/>
        <w:adjustRightInd w:val="0"/>
        <w:rPr>
          <w:rFonts w:ascii="Arial" w:hAnsi="Arial" w:cs="Arial"/>
          <w:sz w:val="22"/>
          <w:szCs w:val="22"/>
        </w:rPr>
      </w:pPr>
      <w:r>
        <w:rPr>
          <w:rFonts w:ascii="Arial" w:hAnsi="Arial" w:cs="Arial"/>
          <w:sz w:val="22"/>
          <w:szCs w:val="22"/>
        </w:rPr>
        <w:t>When the draft questionaires were approved, it was advertised to patients for completion via survey monkey on the internet or completing paper forms and handing these back into the practice. Results were then shared with our</w:t>
      </w:r>
      <w:r w:rsidR="00FB1961">
        <w:rPr>
          <w:rFonts w:ascii="Arial" w:hAnsi="Arial" w:cs="Arial"/>
          <w:sz w:val="22"/>
          <w:szCs w:val="22"/>
        </w:rPr>
        <w:t xml:space="preserve"> patient group and the year </w:t>
      </w:r>
      <w:r>
        <w:rPr>
          <w:rFonts w:ascii="Arial" w:hAnsi="Arial" w:cs="Arial"/>
          <w:sz w:val="22"/>
          <w:szCs w:val="22"/>
        </w:rPr>
        <w:t>3</w:t>
      </w:r>
      <w:r w:rsidR="00FB1961">
        <w:rPr>
          <w:rFonts w:ascii="Arial" w:hAnsi="Arial" w:cs="Arial"/>
          <w:sz w:val="22"/>
          <w:szCs w:val="22"/>
        </w:rPr>
        <w:t xml:space="preserve"> action plan developed from this.  </w:t>
      </w:r>
      <w:r w:rsidR="00D00A59">
        <w:rPr>
          <w:rFonts w:ascii="Arial" w:hAnsi="Arial" w:cs="Arial"/>
          <w:sz w:val="22"/>
          <w:szCs w:val="22"/>
        </w:rPr>
        <w:t xml:space="preserve"> </w:t>
      </w:r>
    </w:p>
    <w:p w:rsidR="00D00A59" w:rsidRDefault="00D00A59" w:rsidP="00D00A59">
      <w:pPr>
        <w:autoSpaceDE w:val="0"/>
        <w:autoSpaceDN w:val="0"/>
        <w:adjustRightInd w:val="0"/>
        <w:rPr>
          <w:rFonts w:ascii="Arial" w:hAnsi="Arial" w:cs="Arial"/>
          <w:sz w:val="22"/>
          <w:szCs w:val="22"/>
        </w:rPr>
      </w:pPr>
    </w:p>
    <w:p w:rsidR="00D00A59" w:rsidRDefault="00D00A59" w:rsidP="00D00A59">
      <w:pPr>
        <w:rPr>
          <w:rFonts w:ascii="Arial" w:hAnsi="Arial" w:cs="Arial"/>
          <w:sz w:val="22"/>
          <w:szCs w:val="22"/>
        </w:rPr>
      </w:pPr>
    </w:p>
    <w:p w:rsidR="006F6334" w:rsidRDefault="006F6334" w:rsidP="00D00A59">
      <w:pPr>
        <w:rPr>
          <w:rFonts w:ascii="Arial" w:hAnsi="Arial" w:cs="Arial"/>
          <w:sz w:val="22"/>
          <w:szCs w:val="22"/>
        </w:rPr>
      </w:pPr>
    </w:p>
    <w:p w:rsidR="006F6334" w:rsidRDefault="006F6334" w:rsidP="00D00A59">
      <w:pPr>
        <w:rPr>
          <w:rFonts w:ascii="Arial" w:hAnsi="Arial" w:cs="Arial"/>
          <w:sz w:val="22"/>
          <w:szCs w:val="22"/>
        </w:rPr>
      </w:pPr>
    </w:p>
    <w:p w:rsidR="006F6334" w:rsidRDefault="006F6334" w:rsidP="00D00A59">
      <w:pPr>
        <w:rPr>
          <w:rFonts w:ascii="Arial" w:hAnsi="Arial" w:cs="Arial"/>
          <w:sz w:val="22"/>
          <w:szCs w:val="22"/>
        </w:rPr>
      </w:pPr>
    </w:p>
    <w:p w:rsidR="006F6334" w:rsidRDefault="006F6334" w:rsidP="00D00A59">
      <w:pPr>
        <w:rPr>
          <w:rFonts w:ascii="Arial" w:hAnsi="Arial" w:cs="Arial"/>
          <w:sz w:val="22"/>
          <w:szCs w:val="22"/>
        </w:rPr>
      </w:pPr>
    </w:p>
    <w:p w:rsidR="00712D85" w:rsidRDefault="00712D85" w:rsidP="00D00A59">
      <w:pPr>
        <w:rPr>
          <w:rFonts w:ascii="Arial" w:hAnsi="Arial" w:cs="Arial"/>
          <w:sz w:val="22"/>
          <w:szCs w:val="22"/>
        </w:rPr>
      </w:pPr>
    </w:p>
    <w:p w:rsidR="00712D85" w:rsidRDefault="00712D85" w:rsidP="00D00A59">
      <w:pPr>
        <w:rPr>
          <w:rFonts w:ascii="Arial" w:hAnsi="Arial" w:cs="Arial"/>
          <w:sz w:val="22"/>
          <w:szCs w:val="22"/>
        </w:rPr>
      </w:pPr>
    </w:p>
    <w:p w:rsidR="00FB1961" w:rsidRDefault="00FB1961" w:rsidP="00D00A59">
      <w:pPr>
        <w:rPr>
          <w:rFonts w:ascii="Arial" w:hAnsi="Arial" w:cs="Arial"/>
          <w:sz w:val="22"/>
          <w:szCs w:val="22"/>
        </w:rPr>
      </w:pPr>
    </w:p>
    <w:p w:rsidR="008E252F" w:rsidRDefault="008E252F" w:rsidP="00D00A59">
      <w:pPr>
        <w:rPr>
          <w:rFonts w:ascii="Arial" w:hAnsi="Arial" w:cs="Arial"/>
          <w:sz w:val="22"/>
          <w:szCs w:val="22"/>
        </w:rPr>
      </w:pPr>
    </w:p>
    <w:p w:rsidR="00D00A59" w:rsidRPr="00791B64" w:rsidRDefault="00D00A59" w:rsidP="00D00A59">
      <w:pPr>
        <w:rPr>
          <w:rFonts w:ascii="Arial" w:hAnsi="Arial" w:cs="Arial"/>
          <w:b/>
          <w:sz w:val="22"/>
          <w:szCs w:val="22"/>
        </w:rPr>
      </w:pPr>
      <w:r w:rsidRPr="00791B64">
        <w:rPr>
          <w:rFonts w:ascii="Arial" w:hAnsi="Arial" w:cs="Arial"/>
          <w:b/>
          <w:sz w:val="22"/>
          <w:szCs w:val="22"/>
        </w:rPr>
        <w:lastRenderedPageBreak/>
        <w:t>Encourage use of the Survey</w:t>
      </w:r>
    </w:p>
    <w:p w:rsidR="00D00A59" w:rsidRDefault="00D00A59" w:rsidP="00D00A59">
      <w:pPr>
        <w:rPr>
          <w:rFonts w:ascii="Arial" w:hAnsi="Arial" w:cs="Arial"/>
          <w:sz w:val="22"/>
          <w:szCs w:val="22"/>
        </w:rPr>
      </w:pPr>
    </w:p>
    <w:p w:rsidR="00D00A59" w:rsidRDefault="00D00A59" w:rsidP="00D00A59">
      <w:pPr>
        <w:autoSpaceDE w:val="0"/>
        <w:autoSpaceDN w:val="0"/>
        <w:adjustRightInd w:val="0"/>
        <w:rPr>
          <w:rFonts w:ascii="Arial" w:hAnsi="Arial" w:cs="Arial"/>
          <w:sz w:val="22"/>
          <w:szCs w:val="22"/>
        </w:rPr>
      </w:pPr>
      <w:r>
        <w:rPr>
          <w:rFonts w:ascii="Arial" w:hAnsi="Arial" w:cs="Arial"/>
          <w:sz w:val="22"/>
          <w:szCs w:val="22"/>
        </w:rPr>
        <w:t>To obtain our patients views, we now had to publicize the agreed survey, which was done in a number of ways:-</w:t>
      </w:r>
    </w:p>
    <w:p w:rsidR="00D00A59" w:rsidRDefault="00D00A59" w:rsidP="00D00A59">
      <w:pPr>
        <w:autoSpaceDE w:val="0"/>
        <w:autoSpaceDN w:val="0"/>
        <w:adjustRightInd w:val="0"/>
        <w:rPr>
          <w:rFonts w:ascii="Arial" w:hAnsi="Arial" w:cs="Arial"/>
          <w:sz w:val="22"/>
          <w:szCs w:val="22"/>
        </w:rPr>
      </w:pPr>
    </w:p>
    <w:p w:rsidR="00D00A59" w:rsidRDefault="00D00A59" w:rsidP="00D00A59">
      <w:pPr>
        <w:numPr>
          <w:ilvl w:val="0"/>
          <w:numId w:val="20"/>
        </w:numPr>
        <w:autoSpaceDE w:val="0"/>
        <w:autoSpaceDN w:val="0"/>
        <w:adjustRightInd w:val="0"/>
        <w:rPr>
          <w:rFonts w:ascii="Arial" w:hAnsi="Arial" w:cs="Arial"/>
          <w:sz w:val="22"/>
          <w:szCs w:val="22"/>
        </w:rPr>
      </w:pPr>
      <w:r>
        <w:rPr>
          <w:rFonts w:ascii="Arial" w:hAnsi="Arial" w:cs="Arial"/>
          <w:sz w:val="22"/>
          <w:szCs w:val="22"/>
        </w:rPr>
        <w:t>Posters in practice</w:t>
      </w:r>
    </w:p>
    <w:p w:rsidR="00D00A59" w:rsidRDefault="00D00A59" w:rsidP="00D00A59">
      <w:pPr>
        <w:numPr>
          <w:ilvl w:val="0"/>
          <w:numId w:val="20"/>
        </w:numPr>
        <w:autoSpaceDE w:val="0"/>
        <w:autoSpaceDN w:val="0"/>
        <w:adjustRightInd w:val="0"/>
        <w:rPr>
          <w:rFonts w:ascii="Arial" w:hAnsi="Arial" w:cs="Arial"/>
          <w:sz w:val="22"/>
          <w:szCs w:val="22"/>
        </w:rPr>
      </w:pPr>
      <w:r>
        <w:rPr>
          <w:rFonts w:ascii="Arial" w:hAnsi="Arial" w:cs="Arial"/>
          <w:sz w:val="22"/>
          <w:szCs w:val="22"/>
        </w:rPr>
        <w:t xml:space="preserve">E-mail to patient group confirming its gone live </w:t>
      </w:r>
    </w:p>
    <w:p w:rsidR="00D00A59" w:rsidRDefault="00D00A59" w:rsidP="00D00A59">
      <w:pPr>
        <w:numPr>
          <w:ilvl w:val="0"/>
          <w:numId w:val="20"/>
        </w:numPr>
        <w:autoSpaceDE w:val="0"/>
        <w:autoSpaceDN w:val="0"/>
        <w:adjustRightInd w:val="0"/>
        <w:rPr>
          <w:rFonts w:ascii="Arial" w:hAnsi="Arial" w:cs="Arial"/>
          <w:sz w:val="22"/>
          <w:szCs w:val="22"/>
        </w:rPr>
      </w:pPr>
      <w:r>
        <w:rPr>
          <w:rFonts w:ascii="Arial" w:hAnsi="Arial" w:cs="Arial"/>
          <w:sz w:val="22"/>
          <w:szCs w:val="22"/>
        </w:rPr>
        <w:t xml:space="preserve">Slips attached to prescriptions  </w:t>
      </w:r>
    </w:p>
    <w:p w:rsidR="00D00A59" w:rsidRDefault="00D00A59" w:rsidP="00D00A59">
      <w:pPr>
        <w:numPr>
          <w:ilvl w:val="0"/>
          <w:numId w:val="20"/>
        </w:numPr>
        <w:autoSpaceDE w:val="0"/>
        <w:autoSpaceDN w:val="0"/>
        <w:adjustRightInd w:val="0"/>
        <w:rPr>
          <w:rFonts w:ascii="Arial" w:hAnsi="Arial" w:cs="Arial"/>
          <w:sz w:val="22"/>
          <w:szCs w:val="22"/>
        </w:rPr>
      </w:pPr>
      <w:r>
        <w:rPr>
          <w:rFonts w:ascii="Arial" w:hAnsi="Arial" w:cs="Arial"/>
          <w:sz w:val="22"/>
          <w:szCs w:val="22"/>
        </w:rPr>
        <w:t xml:space="preserve">Slips to pharmacies to attach </w:t>
      </w:r>
    </w:p>
    <w:p w:rsidR="00D00A59" w:rsidRDefault="00D00A59" w:rsidP="00D00A59">
      <w:pPr>
        <w:numPr>
          <w:ilvl w:val="0"/>
          <w:numId w:val="20"/>
        </w:numPr>
        <w:autoSpaceDE w:val="0"/>
        <w:autoSpaceDN w:val="0"/>
        <w:adjustRightInd w:val="0"/>
        <w:rPr>
          <w:rFonts w:ascii="Arial" w:hAnsi="Arial" w:cs="Arial"/>
          <w:sz w:val="22"/>
          <w:szCs w:val="22"/>
        </w:rPr>
      </w:pPr>
      <w:r>
        <w:rPr>
          <w:rFonts w:ascii="Arial" w:hAnsi="Arial" w:cs="Arial"/>
          <w:sz w:val="22"/>
          <w:szCs w:val="22"/>
        </w:rPr>
        <w:t>Practice staff briefed a number of times to raise with attending patients.</w:t>
      </w:r>
    </w:p>
    <w:p w:rsidR="00D00A59" w:rsidRDefault="00D00A59" w:rsidP="00D00A59">
      <w:pPr>
        <w:numPr>
          <w:ilvl w:val="0"/>
          <w:numId w:val="20"/>
        </w:numPr>
        <w:autoSpaceDE w:val="0"/>
        <w:autoSpaceDN w:val="0"/>
        <w:adjustRightInd w:val="0"/>
        <w:rPr>
          <w:rFonts w:ascii="Arial" w:hAnsi="Arial" w:cs="Arial"/>
          <w:sz w:val="22"/>
          <w:szCs w:val="22"/>
        </w:rPr>
      </w:pPr>
      <w:r>
        <w:rPr>
          <w:rFonts w:ascii="Arial" w:hAnsi="Arial" w:cs="Arial"/>
          <w:sz w:val="22"/>
          <w:szCs w:val="22"/>
        </w:rPr>
        <w:t>Raised at a number of GP meeting.</w:t>
      </w:r>
    </w:p>
    <w:p w:rsidR="00D00A59" w:rsidRDefault="00FB1961" w:rsidP="00D00A59">
      <w:pPr>
        <w:numPr>
          <w:ilvl w:val="0"/>
          <w:numId w:val="20"/>
        </w:numPr>
        <w:autoSpaceDE w:val="0"/>
        <w:autoSpaceDN w:val="0"/>
        <w:adjustRightInd w:val="0"/>
        <w:rPr>
          <w:rFonts w:ascii="Arial" w:hAnsi="Arial" w:cs="Arial"/>
          <w:sz w:val="22"/>
          <w:szCs w:val="22"/>
        </w:rPr>
      </w:pPr>
      <w:r>
        <w:rPr>
          <w:rFonts w:ascii="Arial" w:hAnsi="Arial" w:cs="Arial"/>
          <w:sz w:val="22"/>
          <w:szCs w:val="22"/>
        </w:rPr>
        <w:t>Survey ran fo</w:t>
      </w:r>
      <w:r w:rsidR="00D00A59">
        <w:rPr>
          <w:rFonts w:ascii="Arial" w:hAnsi="Arial" w:cs="Arial"/>
          <w:sz w:val="22"/>
          <w:szCs w:val="22"/>
        </w:rPr>
        <w:t>r</w:t>
      </w:r>
      <w:r w:rsidR="006F6334">
        <w:rPr>
          <w:rFonts w:ascii="Arial" w:hAnsi="Arial" w:cs="Arial"/>
          <w:sz w:val="22"/>
          <w:szCs w:val="22"/>
        </w:rPr>
        <w:t xml:space="preserve"> at least</w:t>
      </w:r>
      <w:r w:rsidR="00D00A59">
        <w:rPr>
          <w:rFonts w:ascii="Arial" w:hAnsi="Arial" w:cs="Arial"/>
          <w:sz w:val="22"/>
          <w:szCs w:val="22"/>
        </w:rPr>
        <w:t xml:space="preserve"> </w:t>
      </w:r>
      <w:r w:rsidR="006F6334">
        <w:rPr>
          <w:rFonts w:ascii="Arial" w:hAnsi="Arial" w:cs="Arial"/>
          <w:sz w:val="22"/>
          <w:szCs w:val="22"/>
        </w:rPr>
        <w:t xml:space="preserve">three </w:t>
      </w:r>
      <w:r w:rsidR="00D00A59">
        <w:rPr>
          <w:rFonts w:ascii="Arial" w:hAnsi="Arial" w:cs="Arial"/>
          <w:sz w:val="22"/>
          <w:szCs w:val="22"/>
        </w:rPr>
        <w:t>months, thereby coving a number of registered patients attending the surgery and/or collecting prescriptions</w:t>
      </w:r>
      <w:r>
        <w:rPr>
          <w:rFonts w:ascii="Arial" w:hAnsi="Arial" w:cs="Arial"/>
          <w:sz w:val="22"/>
          <w:szCs w:val="22"/>
        </w:rPr>
        <w:t>, so using our services.</w:t>
      </w:r>
      <w:r w:rsidR="00D00A59">
        <w:rPr>
          <w:rFonts w:ascii="Arial" w:hAnsi="Arial" w:cs="Arial"/>
          <w:sz w:val="22"/>
          <w:szCs w:val="22"/>
        </w:rPr>
        <w:t xml:space="preserve">. </w:t>
      </w:r>
    </w:p>
    <w:p w:rsidR="00D00A59" w:rsidRDefault="00D00A59" w:rsidP="00D00A59">
      <w:pPr>
        <w:rPr>
          <w:rFonts w:ascii="Arial" w:hAnsi="Arial" w:cs="Arial"/>
          <w:sz w:val="22"/>
          <w:szCs w:val="22"/>
        </w:rPr>
      </w:pPr>
      <w:r>
        <w:rPr>
          <w:rFonts w:ascii="Arial" w:hAnsi="Arial" w:cs="Arial"/>
          <w:sz w:val="22"/>
          <w:szCs w:val="22"/>
        </w:rPr>
        <w:t xml:space="preserve">  </w:t>
      </w:r>
    </w:p>
    <w:p w:rsidR="00D00A59" w:rsidRDefault="00D00A59" w:rsidP="00D00A59">
      <w:pPr>
        <w:rPr>
          <w:b/>
        </w:rPr>
      </w:pPr>
    </w:p>
    <w:p w:rsidR="008E252F" w:rsidRDefault="008E252F" w:rsidP="00D00A59">
      <w:pPr>
        <w:rPr>
          <w:b/>
        </w:rPr>
      </w:pPr>
    </w:p>
    <w:p w:rsidR="00D00A59" w:rsidRPr="00791B64" w:rsidRDefault="00D00A59" w:rsidP="00D00A59">
      <w:pPr>
        <w:rPr>
          <w:b/>
        </w:rPr>
      </w:pPr>
      <w:r w:rsidRPr="00791B64">
        <w:rPr>
          <w:b/>
        </w:rPr>
        <w:t>Discuss the results and action plan</w:t>
      </w:r>
    </w:p>
    <w:p w:rsidR="00D00A59" w:rsidRDefault="00D00A59" w:rsidP="00D00A59"/>
    <w:p w:rsidR="00D00A59" w:rsidRDefault="00D00A59" w:rsidP="00D00A59">
      <w:pPr>
        <w:rPr>
          <w:rFonts w:ascii="Arial" w:hAnsi="Arial" w:cs="Arial"/>
          <w:sz w:val="22"/>
          <w:szCs w:val="22"/>
        </w:rPr>
      </w:pPr>
      <w:r>
        <w:rPr>
          <w:rFonts w:ascii="Arial" w:hAnsi="Arial" w:cs="Arial"/>
          <w:sz w:val="22"/>
          <w:szCs w:val="22"/>
        </w:rPr>
        <w:t xml:space="preserve">Once the survey was completed, its results were discussed at a practice meeting on the </w:t>
      </w:r>
      <w:r w:rsidR="00FB1961">
        <w:rPr>
          <w:rFonts w:ascii="Arial" w:hAnsi="Arial" w:cs="Arial"/>
          <w:sz w:val="22"/>
          <w:szCs w:val="22"/>
        </w:rPr>
        <w:t>8</w:t>
      </w:r>
      <w:r w:rsidRPr="00AE33AB">
        <w:rPr>
          <w:rFonts w:ascii="Arial" w:hAnsi="Arial" w:cs="Arial"/>
          <w:sz w:val="22"/>
          <w:szCs w:val="22"/>
          <w:vertAlign w:val="superscript"/>
        </w:rPr>
        <w:t>th</w:t>
      </w:r>
      <w:r>
        <w:rPr>
          <w:rFonts w:ascii="Arial" w:hAnsi="Arial" w:cs="Arial"/>
          <w:sz w:val="22"/>
          <w:szCs w:val="22"/>
        </w:rPr>
        <w:t xml:space="preserve"> </w:t>
      </w:r>
      <w:r w:rsidR="006F6334">
        <w:rPr>
          <w:rFonts w:ascii="Arial" w:hAnsi="Arial" w:cs="Arial"/>
          <w:sz w:val="22"/>
          <w:szCs w:val="22"/>
        </w:rPr>
        <w:t>January 2014</w:t>
      </w:r>
      <w:r>
        <w:rPr>
          <w:rFonts w:ascii="Arial" w:hAnsi="Arial" w:cs="Arial"/>
          <w:sz w:val="22"/>
          <w:szCs w:val="22"/>
        </w:rPr>
        <w:t xml:space="preserve">. This meeting developed </w:t>
      </w:r>
      <w:r w:rsidR="006F6334">
        <w:rPr>
          <w:rFonts w:ascii="Arial" w:hAnsi="Arial" w:cs="Arial"/>
          <w:sz w:val="22"/>
          <w:szCs w:val="22"/>
        </w:rPr>
        <w:t xml:space="preserve">a </w:t>
      </w:r>
      <w:r>
        <w:rPr>
          <w:rFonts w:ascii="Arial" w:hAnsi="Arial" w:cs="Arial"/>
          <w:sz w:val="22"/>
          <w:szCs w:val="22"/>
        </w:rPr>
        <w:t xml:space="preserve">suggested draft action plan that was e-mailed to </w:t>
      </w:r>
      <w:r w:rsidR="00FB1961">
        <w:rPr>
          <w:rFonts w:ascii="Arial" w:hAnsi="Arial" w:cs="Arial"/>
          <w:sz w:val="22"/>
          <w:szCs w:val="22"/>
        </w:rPr>
        <w:t xml:space="preserve">our </w:t>
      </w:r>
      <w:r>
        <w:rPr>
          <w:rFonts w:ascii="Arial" w:hAnsi="Arial" w:cs="Arial"/>
          <w:sz w:val="22"/>
          <w:szCs w:val="22"/>
        </w:rPr>
        <w:t>patient group for their consideration, input, comments and agreement. The email included the ability to also verbally discuss with the practice any views etc. Patient group comments and agreement of action plan were received.</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p>
    <w:p w:rsidR="00D00A59" w:rsidRDefault="00D00A59" w:rsidP="00D00A59">
      <w:pPr>
        <w:rPr>
          <w:rFonts w:ascii="Arial" w:hAnsi="Arial" w:cs="Arial"/>
          <w:b/>
          <w:sz w:val="22"/>
          <w:szCs w:val="22"/>
        </w:rPr>
      </w:pPr>
    </w:p>
    <w:p w:rsidR="00D00A59" w:rsidRPr="003C657D" w:rsidRDefault="00D00A59" w:rsidP="00D00A59">
      <w:pPr>
        <w:rPr>
          <w:rFonts w:ascii="Arial" w:hAnsi="Arial" w:cs="Arial"/>
          <w:b/>
          <w:sz w:val="22"/>
          <w:szCs w:val="22"/>
        </w:rPr>
      </w:pPr>
      <w:r w:rsidRPr="003C657D">
        <w:rPr>
          <w:rFonts w:ascii="Arial" w:hAnsi="Arial" w:cs="Arial"/>
          <w:b/>
          <w:sz w:val="22"/>
          <w:szCs w:val="22"/>
        </w:rPr>
        <w:t>Survey action plan:</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 xml:space="preserve">The survey highlighted the following findings as agreed with the patient group to be included as the practice action plan. </w:t>
      </w:r>
    </w:p>
    <w:p w:rsidR="00D00A59" w:rsidRDefault="00D00A59" w:rsidP="00D00A59">
      <w:pPr>
        <w:rPr>
          <w:rFonts w:ascii="Arial" w:hAnsi="Arial" w:cs="Arial"/>
          <w:sz w:val="22"/>
          <w:szCs w:val="22"/>
        </w:rPr>
      </w:pPr>
      <w:r>
        <w:rPr>
          <w:rFonts w:ascii="Arial" w:hAnsi="Arial" w:cs="Arial"/>
          <w:sz w:val="22"/>
          <w:szCs w:val="22"/>
        </w:rPr>
        <w:t xml:space="preserve"> </w:t>
      </w:r>
    </w:p>
    <w:p w:rsidR="00D00A59" w:rsidRDefault="00D00A59" w:rsidP="00D00A59"/>
    <w:p w:rsidR="00D00A59" w:rsidRDefault="00D00A59" w:rsidP="00D00A59"/>
    <w:p w:rsidR="00D00A59" w:rsidRPr="00C8405A" w:rsidRDefault="00D00A59" w:rsidP="00D00A59">
      <w:pPr>
        <w:rPr>
          <w:rFonts w:ascii="Arial" w:hAnsi="Arial" w:cs="Arial"/>
          <w:b/>
          <w:sz w:val="22"/>
          <w:szCs w:val="22"/>
        </w:rPr>
      </w:pPr>
      <w:r w:rsidRPr="00C8405A">
        <w:rPr>
          <w:rFonts w:ascii="Arial" w:hAnsi="Arial" w:cs="Arial"/>
          <w:b/>
          <w:sz w:val="22"/>
          <w:szCs w:val="22"/>
        </w:rPr>
        <w:t xml:space="preserve">Summary of evidence relating to findings: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These areas were identified because of:-</w:t>
      </w:r>
    </w:p>
    <w:p w:rsidR="00D00A59" w:rsidRDefault="00D00A59" w:rsidP="00D00A59">
      <w:pPr>
        <w:rPr>
          <w:rFonts w:ascii="Arial" w:hAnsi="Arial" w:cs="Arial"/>
          <w:sz w:val="22"/>
          <w:szCs w:val="22"/>
        </w:rPr>
      </w:pPr>
    </w:p>
    <w:p w:rsidR="00D00A59" w:rsidRDefault="00D00A59" w:rsidP="00F51DC3">
      <w:r>
        <w:rPr>
          <w:rFonts w:ascii="Arial" w:hAnsi="Arial" w:cs="Arial"/>
          <w:sz w:val="22"/>
          <w:szCs w:val="22"/>
        </w:rPr>
        <w:t xml:space="preserve">a) The areas forming the action plan are highlighted as dissatisfaction in the patient survey results. </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b) Complaints reviews were also considered to help identify themes that were included in survey questions.</w:t>
      </w: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p>
    <w:p w:rsidR="00D00A59" w:rsidRDefault="00D00A59" w:rsidP="00D00A59">
      <w:pPr>
        <w:rPr>
          <w:rFonts w:ascii="Arial" w:hAnsi="Arial" w:cs="Arial"/>
          <w:sz w:val="22"/>
          <w:szCs w:val="22"/>
        </w:rPr>
      </w:pPr>
      <w:r>
        <w:rPr>
          <w:rFonts w:ascii="Arial" w:hAnsi="Arial" w:cs="Arial"/>
          <w:sz w:val="22"/>
          <w:szCs w:val="22"/>
        </w:rPr>
        <w:t>c) Verbal comments to reception also considered and again addressed by the survey questions, mainly being the delays to when patients are seen.</w:t>
      </w:r>
    </w:p>
    <w:p w:rsidR="008A33A6" w:rsidRDefault="008A33A6" w:rsidP="00D00A59">
      <w:pPr>
        <w:rPr>
          <w:b/>
        </w:rPr>
      </w:pPr>
    </w:p>
    <w:p w:rsidR="008E252F" w:rsidRDefault="008E252F" w:rsidP="00D00A59">
      <w:pPr>
        <w:rPr>
          <w:b/>
        </w:rPr>
      </w:pPr>
    </w:p>
    <w:p w:rsidR="002C38F4" w:rsidRDefault="002C38F4" w:rsidP="00D00A59">
      <w:pPr>
        <w:rPr>
          <w:b/>
        </w:rPr>
      </w:pPr>
    </w:p>
    <w:p w:rsidR="002C38F4" w:rsidRDefault="002C38F4" w:rsidP="00D00A59">
      <w:pPr>
        <w:rPr>
          <w:b/>
        </w:rPr>
      </w:pPr>
    </w:p>
    <w:p w:rsidR="008E252F" w:rsidRDefault="008E252F" w:rsidP="00D00A59">
      <w:pPr>
        <w:rPr>
          <w:b/>
        </w:rPr>
      </w:pPr>
    </w:p>
    <w:p w:rsidR="008E252F" w:rsidRDefault="008E252F" w:rsidP="00D00A59">
      <w:pPr>
        <w:rPr>
          <w:b/>
        </w:rPr>
      </w:pPr>
    </w:p>
    <w:p w:rsidR="008E252F" w:rsidRDefault="008E252F" w:rsidP="00D00A59">
      <w:pPr>
        <w:rPr>
          <w:b/>
        </w:rPr>
      </w:pPr>
    </w:p>
    <w:p w:rsidR="008E252F" w:rsidRDefault="008E252F" w:rsidP="00D00A59">
      <w:pPr>
        <w:rPr>
          <w:b/>
        </w:rPr>
      </w:pPr>
    </w:p>
    <w:p w:rsidR="008E252F" w:rsidRDefault="008E252F" w:rsidP="00D00A59">
      <w:pPr>
        <w:rPr>
          <w:b/>
        </w:rPr>
      </w:pPr>
    </w:p>
    <w:p w:rsidR="008E252F" w:rsidRDefault="008E252F" w:rsidP="00D00A59">
      <w:pPr>
        <w:rPr>
          <w:b/>
        </w:rPr>
      </w:pPr>
    </w:p>
    <w:p w:rsidR="008E252F" w:rsidRDefault="008E252F" w:rsidP="00D00A59">
      <w:pPr>
        <w:rPr>
          <w:b/>
        </w:rPr>
      </w:pPr>
    </w:p>
    <w:p w:rsidR="00D00A59" w:rsidRPr="008A0297" w:rsidRDefault="00D00A59" w:rsidP="00D00A59">
      <w:pPr>
        <w:rPr>
          <w:b/>
        </w:rPr>
      </w:pPr>
      <w:r w:rsidRPr="008A0297">
        <w:rPr>
          <w:b/>
        </w:rPr>
        <w:lastRenderedPageBreak/>
        <w:t xml:space="preserve">Practice actions as result of the </w:t>
      </w:r>
      <w:r w:rsidR="00F51DC3">
        <w:rPr>
          <w:b/>
        </w:rPr>
        <w:t>2013</w:t>
      </w:r>
      <w:r w:rsidR="00712D85">
        <w:rPr>
          <w:b/>
        </w:rPr>
        <w:t>/1</w:t>
      </w:r>
      <w:r w:rsidR="00F51DC3">
        <w:rPr>
          <w:b/>
        </w:rPr>
        <w:t>4</w:t>
      </w:r>
      <w:r w:rsidR="00712D85">
        <w:rPr>
          <w:b/>
        </w:rPr>
        <w:t xml:space="preserve"> </w:t>
      </w:r>
      <w:r w:rsidRPr="008A0297">
        <w:rPr>
          <w:b/>
        </w:rPr>
        <w:t>survey:</w:t>
      </w:r>
    </w:p>
    <w:p w:rsidR="00D00A59" w:rsidRDefault="00D00A59" w:rsidP="00D00A59"/>
    <w:p w:rsidR="00D00A59" w:rsidRDefault="00D00A59" w:rsidP="00D00A59">
      <w:pPr>
        <w:rPr>
          <w:rFonts w:ascii="Arial" w:hAnsi="Arial" w:cs="Arial"/>
          <w:sz w:val="22"/>
          <w:szCs w:val="22"/>
        </w:rPr>
      </w:pPr>
      <w:r>
        <w:rPr>
          <w:rFonts w:ascii="Arial" w:hAnsi="Arial" w:cs="Arial"/>
          <w:sz w:val="22"/>
          <w:szCs w:val="22"/>
        </w:rPr>
        <w:t>From the 201</w:t>
      </w:r>
      <w:r w:rsidR="00F51DC3">
        <w:rPr>
          <w:rFonts w:ascii="Arial" w:hAnsi="Arial" w:cs="Arial"/>
          <w:sz w:val="22"/>
          <w:szCs w:val="22"/>
        </w:rPr>
        <w:t>3</w:t>
      </w:r>
      <w:r>
        <w:rPr>
          <w:rFonts w:ascii="Arial" w:hAnsi="Arial" w:cs="Arial"/>
          <w:sz w:val="22"/>
          <w:szCs w:val="22"/>
        </w:rPr>
        <w:t>/1</w:t>
      </w:r>
      <w:r w:rsidR="00F51DC3">
        <w:rPr>
          <w:rFonts w:ascii="Arial" w:hAnsi="Arial" w:cs="Arial"/>
          <w:sz w:val="22"/>
          <w:szCs w:val="22"/>
        </w:rPr>
        <w:t>4</w:t>
      </w:r>
      <w:r>
        <w:rPr>
          <w:rFonts w:ascii="Arial" w:hAnsi="Arial" w:cs="Arial"/>
          <w:sz w:val="22"/>
          <w:szCs w:val="22"/>
        </w:rPr>
        <w:t xml:space="preserve"> Des patient survey, the following </w:t>
      </w:r>
      <w:r w:rsidR="00B47A31">
        <w:rPr>
          <w:rFonts w:ascii="Arial" w:hAnsi="Arial" w:cs="Arial"/>
          <w:sz w:val="22"/>
          <w:szCs w:val="22"/>
        </w:rPr>
        <w:t xml:space="preserve">practice priority areas so associated </w:t>
      </w:r>
      <w:r>
        <w:rPr>
          <w:rFonts w:ascii="Arial" w:hAnsi="Arial" w:cs="Arial"/>
          <w:sz w:val="22"/>
          <w:szCs w:val="22"/>
        </w:rPr>
        <w:t>actions were agreed</w:t>
      </w:r>
      <w:r w:rsidR="008A33A6">
        <w:rPr>
          <w:rFonts w:ascii="Arial" w:hAnsi="Arial" w:cs="Arial"/>
          <w:sz w:val="22"/>
          <w:szCs w:val="22"/>
        </w:rPr>
        <w:t xml:space="preserve"> with the patient group</w:t>
      </w:r>
      <w:r>
        <w:rPr>
          <w:rFonts w:ascii="Arial" w:hAnsi="Arial" w:cs="Arial"/>
          <w:sz w:val="22"/>
          <w:szCs w:val="22"/>
        </w:rPr>
        <w:t>:-</w:t>
      </w:r>
    </w:p>
    <w:p w:rsidR="00D00A59" w:rsidRDefault="00D00A59" w:rsidP="00D00A59">
      <w:pPr>
        <w:rPr>
          <w:rFonts w:ascii="Arial" w:hAnsi="Arial" w:cs="Arial"/>
          <w:sz w:val="22"/>
          <w:szCs w:val="22"/>
        </w:rPr>
      </w:pPr>
    </w:p>
    <w:p w:rsidR="008E252F" w:rsidRDefault="008E252F" w:rsidP="00D00A59">
      <w:pPr>
        <w:rPr>
          <w:rFonts w:ascii="Arial" w:hAnsi="Arial" w:cs="Arial"/>
          <w:sz w:val="22"/>
          <w:szCs w:val="22"/>
        </w:rPr>
      </w:pPr>
    </w:p>
    <w:p w:rsidR="00660219" w:rsidRPr="008E252F" w:rsidRDefault="00660219" w:rsidP="00F51DC3">
      <w:pPr>
        <w:pStyle w:val="ListParagraph"/>
        <w:numPr>
          <w:ilvl w:val="0"/>
          <w:numId w:val="23"/>
        </w:numPr>
        <w:rPr>
          <w:rFonts w:ascii="Arial" w:hAnsi="Arial" w:cs="Arial"/>
          <w:b/>
          <w:sz w:val="22"/>
          <w:szCs w:val="22"/>
        </w:rPr>
      </w:pPr>
      <w:r w:rsidRPr="00F51DC3">
        <w:rPr>
          <w:rFonts w:ascii="Arial" w:hAnsi="Arial" w:cs="Arial"/>
          <w:b/>
          <w:sz w:val="22"/>
          <w:szCs w:val="22"/>
        </w:rPr>
        <w:t>Waiting time</w:t>
      </w:r>
      <w:r w:rsidRPr="00F51DC3">
        <w:rPr>
          <w:rFonts w:ascii="Arial" w:hAnsi="Arial" w:cs="Arial"/>
          <w:sz w:val="22"/>
          <w:szCs w:val="22"/>
        </w:rPr>
        <w:t xml:space="preserve"> – </w:t>
      </w:r>
      <w:r w:rsidR="00F51DC3" w:rsidRPr="00F51DC3">
        <w:rPr>
          <w:rFonts w:ascii="Arial" w:hAnsi="Arial" w:cs="Arial"/>
          <w:sz w:val="22"/>
          <w:szCs w:val="22"/>
        </w:rPr>
        <w:t xml:space="preserve">This being from the patients booked appointment time to when the patient is seen. With a low % satisfied, whilst working within the directed 10 minute </w:t>
      </w:r>
      <w:r w:rsidR="008E252F">
        <w:rPr>
          <w:rFonts w:ascii="Arial" w:hAnsi="Arial" w:cs="Arial"/>
          <w:sz w:val="22"/>
          <w:szCs w:val="22"/>
        </w:rPr>
        <w:t xml:space="preserve">per each </w:t>
      </w:r>
      <w:r w:rsidR="00F51DC3" w:rsidRPr="00F51DC3">
        <w:rPr>
          <w:rFonts w:ascii="Arial" w:hAnsi="Arial" w:cs="Arial"/>
          <w:sz w:val="22"/>
          <w:szCs w:val="22"/>
        </w:rPr>
        <w:t xml:space="preserve">appointment time but </w:t>
      </w:r>
      <w:r w:rsidR="008E252F">
        <w:rPr>
          <w:rFonts w:ascii="Arial" w:hAnsi="Arial" w:cs="Arial"/>
          <w:sz w:val="22"/>
          <w:szCs w:val="22"/>
        </w:rPr>
        <w:t xml:space="preserve">being a practice to aim to </w:t>
      </w:r>
      <w:r w:rsidR="00F51DC3" w:rsidRPr="00F51DC3">
        <w:rPr>
          <w:rFonts w:ascii="Arial" w:hAnsi="Arial" w:cs="Arial"/>
          <w:sz w:val="22"/>
          <w:szCs w:val="22"/>
        </w:rPr>
        <w:t>deal with all patient issues</w:t>
      </w:r>
      <w:r w:rsidR="008E252F">
        <w:rPr>
          <w:rFonts w:ascii="Arial" w:hAnsi="Arial" w:cs="Arial"/>
          <w:sz w:val="22"/>
          <w:szCs w:val="22"/>
        </w:rPr>
        <w:t xml:space="preserve"> that consultation if possible, we intend to</w:t>
      </w:r>
      <w:r w:rsidR="00F51DC3" w:rsidRPr="00F51DC3">
        <w:rPr>
          <w:rFonts w:ascii="Arial" w:hAnsi="Arial" w:cs="Arial"/>
          <w:sz w:val="22"/>
          <w:szCs w:val="22"/>
        </w:rPr>
        <w:t xml:space="preserve"> focus on areas that we can amend, like starting times of surgeries so agreed to complete</w:t>
      </w:r>
      <w:r w:rsidR="008E252F">
        <w:rPr>
          <w:rFonts w:ascii="Arial" w:hAnsi="Arial" w:cs="Arial"/>
          <w:sz w:val="22"/>
          <w:szCs w:val="22"/>
        </w:rPr>
        <w:t xml:space="preserve">. Conversdations with patients indicate an acceptance if delay occurs because another patient needs that time, as they might, but not regular late starting for example, so agreed to </w:t>
      </w:r>
      <w:r w:rsidR="008E252F" w:rsidRPr="008E252F">
        <w:rPr>
          <w:rFonts w:ascii="Arial" w:hAnsi="Arial" w:cs="Arial"/>
          <w:b/>
          <w:sz w:val="22"/>
          <w:szCs w:val="22"/>
        </w:rPr>
        <w:t xml:space="preserve">complete a </w:t>
      </w:r>
      <w:r w:rsidR="00F51DC3" w:rsidRPr="008E252F">
        <w:rPr>
          <w:rFonts w:ascii="Arial" w:hAnsi="Arial" w:cs="Arial"/>
          <w:b/>
          <w:sz w:val="22"/>
          <w:szCs w:val="22"/>
        </w:rPr>
        <w:t>2 month survey on Doctor start times verse 1</w:t>
      </w:r>
      <w:r w:rsidR="00F51DC3" w:rsidRPr="008E252F">
        <w:rPr>
          <w:rFonts w:ascii="Arial" w:hAnsi="Arial" w:cs="Arial"/>
          <w:b/>
          <w:sz w:val="22"/>
          <w:szCs w:val="22"/>
          <w:vertAlign w:val="superscript"/>
        </w:rPr>
        <w:t>st</w:t>
      </w:r>
      <w:r w:rsidR="00F51DC3" w:rsidRPr="008E252F">
        <w:rPr>
          <w:rFonts w:ascii="Arial" w:hAnsi="Arial" w:cs="Arial"/>
          <w:b/>
          <w:sz w:val="22"/>
          <w:szCs w:val="22"/>
        </w:rPr>
        <w:t xml:space="preserve"> appointment time. </w:t>
      </w:r>
    </w:p>
    <w:p w:rsidR="008A33A6" w:rsidRDefault="008A33A6" w:rsidP="008A33A6">
      <w:pPr>
        <w:ind w:left="1080"/>
        <w:rPr>
          <w:rFonts w:ascii="Arial" w:hAnsi="Arial" w:cs="Arial"/>
          <w:sz w:val="22"/>
          <w:szCs w:val="22"/>
        </w:rPr>
      </w:pPr>
    </w:p>
    <w:p w:rsidR="008E252F" w:rsidRDefault="008E252F" w:rsidP="008A33A6">
      <w:pPr>
        <w:ind w:left="1080"/>
        <w:rPr>
          <w:rFonts w:ascii="Arial" w:hAnsi="Arial" w:cs="Arial"/>
          <w:sz w:val="22"/>
          <w:szCs w:val="22"/>
        </w:rPr>
      </w:pPr>
    </w:p>
    <w:p w:rsidR="00F51DC3" w:rsidRPr="00F51DC3" w:rsidRDefault="00F51DC3" w:rsidP="00F51DC3">
      <w:pPr>
        <w:numPr>
          <w:ilvl w:val="0"/>
          <w:numId w:val="23"/>
        </w:numPr>
        <w:rPr>
          <w:rFonts w:ascii="Arial" w:hAnsi="Arial" w:cs="Arial"/>
          <w:sz w:val="22"/>
          <w:szCs w:val="22"/>
        </w:rPr>
      </w:pPr>
      <w:r>
        <w:rPr>
          <w:rFonts w:ascii="Arial" w:hAnsi="Arial" w:cs="Arial"/>
          <w:b/>
          <w:sz w:val="22"/>
          <w:szCs w:val="22"/>
        </w:rPr>
        <w:t xml:space="preserve">Discuss this audit, highlight delays, why, actions if possible to change. </w:t>
      </w:r>
    </w:p>
    <w:p w:rsidR="00F51DC3" w:rsidRDefault="00F51DC3" w:rsidP="00F51DC3">
      <w:pPr>
        <w:ind w:left="1080"/>
        <w:rPr>
          <w:rFonts w:ascii="Arial" w:hAnsi="Arial" w:cs="Arial"/>
          <w:sz w:val="22"/>
          <w:szCs w:val="22"/>
        </w:rPr>
      </w:pPr>
    </w:p>
    <w:p w:rsidR="008E252F" w:rsidRPr="00F51DC3" w:rsidRDefault="008E252F" w:rsidP="00F51DC3">
      <w:pPr>
        <w:ind w:left="1080"/>
        <w:rPr>
          <w:rFonts w:ascii="Arial" w:hAnsi="Arial" w:cs="Arial"/>
          <w:sz w:val="22"/>
          <w:szCs w:val="22"/>
        </w:rPr>
      </w:pPr>
    </w:p>
    <w:p w:rsidR="00F51DC3" w:rsidRPr="00F51DC3" w:rsidRDefault="00F51DC3" w:rsidP="00F51DC3">
      <w:pPr>
        <w:numPr>
          <w:ilvl w:val="0"/>
          <w:numId w:val="23"/>
        </w:numPr>
        <w:rPr>
          <w:rFonts w:ascii="Arial" w:hAnsi="Arial" w:cs="Arial"/>
          <w:sz w:val="22"/>
          <w:szCs w:val="22"/>
        </w:rPr>
      </w:pPr>
      <w:r>
        <w:rPr>
          <w:rFonts w:ascii="Arial" w:hAnsi="Arial" w:cs="Arial"/>
          <w:b/>
          <w:sz w:val="22"/>
          <w:szCs w:val="22"/>
        </w:rPr>
        <w:t xml:space="preserve">Remain focus on high priority to answer telephone calls </w:t>
      </w:r>
      <w:r w:rsidRPr="00F51DC3">
        <w:rPr>
          <w:rFonts w:ascii="Arial" w:hAnsi="Arial" w:cs="Arial"/>
          <w:sz w:val="22"/>
          <w:szCs w:val="22"/>
        </w:rPr>
        <w:t>(Although much improved result in this tears  survey, felt need to mainta</w:t>
      </w:r>
      <w:r>
        <w:rPr>
          <w:rFonts w:ascii="Arial" w:hAnsi="Arial" w:cs="Arial"/>
          <w:sz w:val="22"/>
          <w:szCs w:val="22"/>
        </w:rPr>
        <w:t>i</w:t>
      </w:r>
      <w:r w:rsidRPr="00F51DC3">
        <w:rPr>
          <w:rFonts w:ascii="Arial" w:hAnsi="Arial" w:cs="Arial"/>
          <w:sz w:val="22"/>
          <w:szCs w:val="22"/>
        </w:rPr>
        <w:t>n its  focus for this next year)</w:t>
      </w:r>
    </w:p>
    <w:p w:rsidR="008A33A6" w:rsidRDefault="008A33A6" w:rsidP="00F51DC3">
      <w:pPr>
        <w:ind w:left="1080"/>
        <w:rPr>
          <w:rFonts w:ascii="Arial" w:hAnsi="Arial" w:cs="Arial"/>
          <w:sz w:val="22"/>
          <w:szCs w:val="22"/>
        </w:rPr>
      </w:pPr>
      <w:r>
        <w:rPr>
          <w:rFonts w:ascii="Arial" w:hAnsi="Arial" w:cs="Arial"/>
          <w:sz w:val="22"/>
          <w:szCs w:val="22"/>
        </w:rPr>
        <w:t xml:space="preserve"> </w:t>
      </w:r>
    </w:p>
    <w:p w:rsidR="008A33A6" w:rsidRDefault="008A33A6" w:rsidP="008A33A6">
      <w:pPr>
        <w:ind w:left="1080"/>
        <w:rPr>
          <w:rFonts w:ascii="Arial" w:hAnsi="Arial" w:cs="Arial"/>
          <w:sz w:val="22"/>
          <w:szCs w:val="22"/>
        </w:rPr>
      </w:pPr>
    </w:p>
    <w:p w:rsidR="00D00A59" w:rsidRDefault="00D00A59" w:rsidP="00D00A59">
      <w:pPr>
        <w:ind w:left="720"/>
        <w:rPr>
          <w:rFonts w:ascii="Arial" w:hAnsi="Arial" w:cs="Arial"/>
          <w:sz w:val="22"/>
          <w:szCs w:val="22"/>
        </w:rPr>
      </w:pPr>
    </w:p>
    <w:p w:rsidR="00D00A59" w:rsidRPr="008A0297" w:rsidRDefault="00D00A59" w:rsidP="00D00A59">
      <w:pPr>
        <w:rPr>
          <w:b/>
        </w:rPr>
      </w:pPr>
      <w:r w:rsidRPr="008A0297">
        <w:rPr>
          <w:b/>
        </w:rPr>
        <w:t>Implementation:</w:t>
      </w:r>
    </w:p>
    <w:p w:rsidR="00D00A59" w:rsidRDefault="00D00A59" w:rsidP="00D00A59"/>
    <w:p w:rsidR="00D00A59" w:rsidRDefault="00D00A59" w:rsidP="00D00A59">
      <w:r>
        <w:t xml:space="preserve">The whole </w:t>
      </w:r>
      <w:r w:rsidR="00F51DC3">
        <w:t>2013</w:t>
      </w:r>
      <w:r w:rsidR="008A33A6">
        <w:t>/1</w:t>
      </w:r>
      <w:r w:rsidR="00F51DC3">
        <w:t>4</w:t>
      </w:r>
      <w:r w:rsidR="008A33A6">
        <w:t xml:space="preserve"> </w:t>
      </w:r>
      <w:r>
        <w:t xml:space="preserve">survey process to agreed action plan with the practice patient group has only just </w:t>
      </w:r>
      <w:r w:rsidR="00F51DC3">
        <w:t>finished</w:t>
      </w:r>
      <w:r>
        <w:t>, so the implementation of this will be in early part of the 201</w:t>
      </w:r>
      <w:r w:rsidR="00F51DC3">
        <w:t>4</w:t>
      </w:r>
      <w:r w:rsidR="008A33A6">
        <w:t>/1</w:t>
      </w:r>
      <w:r w:rsidR="00F51DC3">
        <w:t>5</w:t>
      </w:r>
      <w:r>
        <w:t xml:space="preserve"> period. </w:t>
      </w:r>
    </w:p>
    <w:p w:rsidR="00D00A59" w:rsidRDefault="00D00A59" w:rsidP="00D00A59"/>
    <w:p w:rsidR="00D00A59" w:rsidRPr="008A0297" w:rsidRDefault="00D00A59" w:rsidP="00D00A59">
      <w:pPr>
        <w:rPr>
          <w:b/>
        </w:rPr>
      </w:pPr>
      <w:r w:rsidRPr="008A0297">
        <w:rPr>
          <w:b/>
        </w:rPr>
        <w:t>Practice hours</w:t>
      </w:r>
    </w:p>
    <w:p w:rsidR="00D00A59" w:rsidRDefault="00D00A59" w:rsidP="00D00A59"/>
    <w:p w:rsidR="00D00A59" w:rsidRDefault="00D00A59" w:rsidP="00D00A59">
      <w:r>
        <w:t xml:space="preserve">The follow is an extract of the opening </w:t>
      </w:r>
      <w:r w:rsidR="008A33A6">
        <w:t>hour’s</w:t>
      </w:r>
      <w:r>
        <w:t xml:space="preserve"> information detailed in our practice patient leaflet, along with a lot of other practice information:</w:t>
      </w:r>
    </w:p>
    <w:p w:rsidR="00D00A59" w:rsidRDefault="00D00A59" w:rsidP="00D00A59"/>
    <w:p w:rsidR="00D00A59" w:rsidRDefault="00D00A59" w:rsidP="00D00A59">
      <w:pPr>
        <w:ind w:left="720"/>
        <w:jc w:val="both"/>
        <w:rPr>
          <w:rFonts w:ascii="Bookman Old Style" w:hAnsi="Bookman Old Style"/>
          <w:b/>
          <w:sz w:val="22"/>
          <w:szCs w:val="22"/>
        </w:rPr>
      </w:pPr>
      <w:r>
        <w:rPr>
          <w:b/>
        </w:rPr>
        <w:t>‘</w:t>
      </w:r>
      <w:r w:rsidRPr="005E5635">
        <w:rPr>
          <w:b/>
        </w:rPr>
        <w:t>Opening times</w:t>
      </w:r>
      <w:r>
        <w:t xml:space="preserve"> – </w:t>
      </w:r>
      <w:r w:rsidR="00AE0C2B">
        <w:t xml:space="preserve">Our </w:t>
      </w:r>
      <w:r>
        <w:t>Reception is open Monday to Friday 8</w:t>
      </w:r>
      <w:r w:rsidR="00AE0C2B">
        <w:t>am to 6pm</w:t>
      </w:r>
      <w:r>
        <w:t xml:space="preserve">, except </w:t>
      </w:r>
      <w:r w:rsidR="00AE0C2B">
        <w:t xml:space="preserve">on a </w:t>
      </w:r>
      <w:r>
        <w:t>Thursday when the practice is closed for training between 1</w:t>
      </w:r>
      <w:r w:rsidR="00AE0C2B">
        <w:t>pm and 3pm</w:t>
      </w:r>
      <w:r>
        <w:t xml:space="preserve">. </w:t>
      </w:r>
      <w:r w:rsidRPr="003D07BD">
        <w:t>(</w:t>
      </w:r>
      <w:r w:rsidR="00AE0C2B">
        <w:t xml:space="preserve">except during bank holiday weeks when it is still open). </w:t>
      </w:r>
      <w:r>
        <w:t>We also run a pre-appointment only Monday evening surgery 18:30 to 2</w:t>
      </w:r>
      <w:r w:rsidR="008E252F">
        <w:t>0:</w:t>
      </w:r>
      <w:r>
        <w:t xml:space="preserve">45, none pre-booked patients must still contact the GP Out of Hours service during this time. </w:t>
      </w:r>
      <w:r w:rsidRPr="001A5DA9">
        <w:rPr>
          <w:b/>
        </w:rPr>
        <w:t>P</w:t>
      </w:r>
      <w:r w:rsidRPr="001A5DA9">
        <w:rPr>
          <w:rFonts w:ascii="Bookman Old Style" w:hAnsi="Bookman Old Style"/>
          <w:b/>
          <w:sz w:val="22"/>
          <w:szCs w:val="22"/>
        </w:rPr>
        <w:t xml:space="preserve">lease only </w:t>
      </w:r>
      <w:r>
        <w:rPr>
          <w:rFonts w:ascii="Bookman Old Style" w:hAnsi="Bookman Old Style"/>
          <w:b/>
          <w:sz w:val="22"/>
          <w:szCs w:val="22"/>
        </w:rPr>
        <w:t xml:space="preserve">telephone for </w:t>
      </w:r>
      <w:r w:rsidRPr="001A5DA9">
        <w:rPr>
          <w:rFonts w:ascii="Bookman Old Style" w:hAnsi="Bookman Old Style"/>
          <w:b/>
          <w:sz w:val="22"/>
          <w:szCs w:val="22"/>
        </w:rPr>
        <w:t xml:space="preserve">on day appointments </w:t>
      </w:r>
      <w:r w:rsidR="00AE0C2B">
        <w:rPr>
          <w:rFonts w:ascii="Bookman Old Style" w:hAnsi="Bookman Old Style"/>
          <w:b/>
          <w:sz w:val="22"/>
          <w:szCs w:val="22"/>
        </w:rPr>
        <w:t xml:space="preserve">up to </w:t>
      </w:r>
      <w:r w:rsidRPr="001A5DA9">
        <w:rPr>
          <w:rFonts w:ascii="Bookman Old Style" w:hAnsi="Bookman Old Style"/>
          <w:b/>
          <w:sz w:val="22"/>
          <w:szCs w:val="22"/>
        </w:rPr>
        <w:t>10</w:t>
      </w:r>
      <w:r>
        <w:rPr>
          <w:rFonts w:ascii="Bookman Old Style" w:hAnsi="Bookman Old Style"/>
          <w:b/>
          <w:sz w:val="22"/>
          <w:szCs w:val="22"/>
        </w:rPr>
        <w:t>:</w:t>
      </w:r>
      <w:r w:rsidRPr="001A5DA9">
        <w:rPr>
          <w:rFonts w:ascii="Bookman Old Style" w:hAnsi="Bookman Old Style"/>
          <w:b/>
          <w:sz w:val="22"/>
          <w:szCs w:val="22"/>
        </w:rPr>
        <w:t>00 hours.</w:t>
      </w:r>
      <w:r>
        <w:rPr>
          <w:rFonts w:ascii="Bookman Old Style" w:hAnsi="Bookman Old Style"/>
          <w:b/>
          <w:sz w:val="22"/>
          <w:szCs w:val="22"/>
        </w:rPr>
        <w:t xml:space="preserve">’ </w:t>
      </w:r>
    </w:p>
    <w:p w:rsidR="00D00A59" w:rsidRDefault="00D00A59" w:rsidP="00D00A59">
      <w:pPr>
        <w:jc w:val="both"/>
        <w:rPr>
          <w:rFonts w:ascii="Bookman Old Style" w:hAnsi="Bookman Old Style"/>
          <w:b/>
          <w:sz w:val="22"/>
          <w:szCs w:val="22"/>
        </w:rPr>
      </w:pPr>
    </w:p>
    <w:p w:rsidR="00D00A59" w:rsidRPr="00D003B1" w:rsidRDefault="00D00A59" w:rsidP="00D00A59">
      <w:pPr>
        <w:jc w:val="both"/>
      </w:pPr>
      <w:r w:rsidRPr="00D003B1">
        <w:rPr>
          <w:rFonts w:ascii="Bookman Old Style" w:hAnsi="Bookman Old Style"/>
          <w:sz w:val="22"/>
          <w:szCs w:val="22"/>
        </w:rPr>
        <w:t>Th</w:t>
      </w:r>
      <w:r w:rsidR="008E252F">
        <w:rPr>
          <w:rFonts w:ascii="Bookman Old Style" w:hAnsi="Bookman Old Style"/>
          <w:sz w:val="22"/>
          <w:szCs w:val="22"/>
        </w:rPr>
        <w:t>e</w:t>
      </w:r>
      <w:r w:rsidRPr="00D003B1">
        <w:rPr>
          <w:rFonts w:ascii="Bookman Old Style" w:hAnsi="Bookman Old Style"/>
          <w:sz w:val="22"/>
          <w:szCs w:val="22"/>
        </w:rPr>
        <w:t xml:space="preserve"> pra</w:t>
      </w:r>
      <w:r w:rsidR="008A33A6">
        <w:rPr>
          <w:rFonts w:ascii="Bookman Old Style" w:hAnsi="Bookman Old Style"/>
          <w:sz w:val="22"/>
          <w:szCs w:val="22"/>
        </w:rPr>
        <w:t xml:space="preserve">ctice leaflet has been </w:t>
      </w:r>
      <w:r w:rsidRPr="00D003B1">
        <w:rPr>
          <w:rFonts w:ascii="Bookman Old Style" w:hAnsi="Bookman Old Style"/>
          <w:sz w:val="22"/>
          <w:szCs w:val="22"/>
        </w:rPr>
        <w:t xml:space="preserve">checked and approved by WYCSA. </w:t>
      </w:r>
    </w:p>
    <w:p w:rsidR="00D00A59" w:rsidRDefault="00D00A59" w:rsidP="00D00A59"/>
    <w:p w:rsidR="00D00A59" w:rsidRDefault="00D00A59" w:rsidP="00D00A59">
      <w:r>
        <w:t>Patients can access the service by attending surgery, telephoning us, fax</w:t>
      </w:r>
      <w:r w:rsidR="008E252F">
        <w:t xml:space="preserve"> and</w:t>
      </w:r>
      <w:r>
        <w:t xml:space="preserve"> email are options for prescription requests</w:t>
      </w:r>
      <w:r w:rsidR="008E252F">
        <w:t xml:space="preserve"> or if registered with us for our internet appointment booking and repeat prescription requests</w:t>
      </w:r>
      <w:r>
        <w:t>.</w:t>
      </w:r>
      <w:r w:rsidR="008E252F">
        <w:t xml:space="preserve"> We have also introduced a text messaging appointment reminder service for those patients that have pre-registered for it.</w:t>
      </w:r>
      <w:r>
        <w:t xml:space="preserve">   </w:t>
      </w:r>
    </w:p>
    <w:p w:rsidR="008E252F" w:rsidRDefault="008E252F" w:rsidP="00D00A59"/>
    <w:p w:rsidR="00D00A59" w:rsidRDefault="00D00A59" w:rsidP="00D00A59">
      <w:r>
        <w:t>Thank you,</w:t>
      </w:r>
    </w:p>
    <w:p w:rsidR="008E252F" w:rsidRDefault="008E252F" w:rsidP="00D00A59"/>
    <w:p w:rsidR="00D00A59" w:rsidRDefault="00D00A59" w:rsidP="00D00A59">
      <w:r>
        <w:t xml:space="preserve">Report produced by Chris Rushton, </w:t>
      </w:r>
    </w:p>
    <w:p w:rsidR="00D00A59" w:rsidRDefault="00D00A59" w:rsidP="00D00A59">
      <w:r>
        <w:t xml:space="preserve">Manager, </w:t>
      </w:r>
    </w:p>
    <w:p w:rsidR="004270D0" w:rsidRDefault="008E252F" w:rsidP="0083799D">
      <w:pPr>
        <w:rPr>
          <w:rFonts w:ascii="Arial" w:hAnsi="Arial" w:cs="Arial"/>
        </w:rPr>
      </w:pPr>
      <w:r>
        <w:t>22</w:t>
      </w:r>
      <w:r w:rsidRPr="008E252F">
        <w:rPr>
          <w:vertAlign w:val="superscript"/>
        </w:rPr>
        <w:t>nd</w:t>
      </w:r>
      <w:r>
        <w:t xml:space="preserve"> January </w:t>
      </w:r>
      <w:r w:rsidR="008A33A6">
        <w:t>201</w:t>
      </w:r>
      <w:r>
        <w:t>4</w:t>
      </w:r>
      <w:r w:rsidR="00D00A59">
        <w:t xml:space="preserve">. </w:t>
      </w:r>
    </w:p>
    <w:p w:rsidR="002C38F4" w:rsidRDefault="002C38F4" w:rsidP="0083799D">
      <w:pPr>
        <w:rPr>
          <w:rFonts w:ascii="Arial" w:hAnsi="Arial" w:cs="Arial"/>
        </w:rPr>
      </w:pPr>
    </w:p>
    <w:p w:rsidR="003B52D0" w:rsidRPr="002C38F4" w:rsidRDefault="002C38F4" w:rsidP="002C38F4">
      <w:pPr>
        <w:rPr>
          <w:rFonts w:ascii="Arial" w:hAnsi="Arial" w:cs="Arial"/>
          <w:b/>
          <w:sz w:val="22"/>
          <w:szCs w:val="22"/>
        </w:rPr>
      </w:pPr>
      <w:r w:rsidRPr="002C38F4">
        <w:rPr>
          <w:rFonts w:ascii="Arial" w:hAnsi="Arial" w:cs="Arial"/>
          <w:b/>
        </w:rPr>
        <w:t>The Practice profile 2010 information is already attached to the year 1 report for period 2011/12.</w:t>
      </w:r>
    </w:p>
    <w:sectPr w:rsidR="003B52D0" w:rsidRPr="002C38F4" w:rsidSect="008846B0">
      <w:footerReference w:type="default" r:id="rId8"/>
      <w:pgSz w:w="11906" w:h="16838" w:code="9"/>
      <w:pgMar w:top="539" w:right="567" w:bottom="301" w:left="539"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99" w:rsidRDefault="003F5B99">
      <w:r>
        <w:separator/>
      </w:r>
    </w:p>
  </w:endnote>
  <w:endnote w:type="continuationSeparator" w:id="0">
    <w:p w:rsidR="003F5B99" w:rsidRDefault="003F5B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jc w:val="center"/>
      <w:tblInd w:w="-1421" w:type="dxa"/>
      <w:shd w:val="clear" w:color="auto" w:fill="CCECFF"/>
      <w:tblLook w:val="01E0"/>
    </w:tblPr>
    <w:tblGrid>
      <w:gridCol w:w="4680"/>
      <w:gridCol w:w="1980"/>
      <w:gridCol w:w="4500"/>
    </w:tblGrid>
    <w:tr w:rsidR="0064252A" w:rsidRPr="0073462C">
      <w:trPr>
        <w:jc w:val="center"/>
      </w:trPr>
      <w:tc>
        <w:tcPr>
          <w:tcW w:w="11160" w:type="dxa"/>
          <w:gridSpan w:val="3"/>
          <w:shd w:val="clear" w:color="auto" w:fill="CCECFF"/>
        </w:tcPr>
        <w:p w:rsidR="0064252A" w:rsidRPr="0073462C" w:rsidRDefault="0064252A" w:rsidP="0073462C">
          <w:pPr>
            <w:pStyle w:val="Footer"/>
            <w:tabs>
              <w:tab w:val="clear" w:pos="4153"/>
              <w:tab w:val="clear" w:pos="8306"/>
              <w:tab w:val="left" w:pos="1608"/>
            </w:tabs>
            <w:ind w:left="-1440"/>
            <w:rPr>
              <w:rFonts w:ascii="Arial" w:hAnsi="Arial" w:cs="Arial"/>
              <w:sz w:val="16"/>
              <w:szCs w:val="16"/>
            </w:rPr>
          </w:pPr>
          <w:r w:rsidRPr="0073462C">
            <w:rPr>
              <w:rFonts w:ascii="Arial" w:hAnsi="Arial" w:cs="Arial"/>
              <w:sz w:val="16"/>
              <w:szCs w:val="16"/>
            </w:rPr>
            <w:tab/>
          </w:r>
        </w:p>
      </w:tc>
    </w:tr>
    <w:tr w:rsidR="0064252A" w:rsidRPr="0073462C">
      <w:trPr>
        <w:jc w:val="center"/>
      </w:trPr>
      <w:tc>
        <w:tcPr>
          <w:tcW w:w="4680" w:type="dxa"/>
          <w:shd w:val="clear" w:color="auto" w:fill="auto"/>
        </w:tcPr>
        <w:p w:rsidR="00D00A59" w:rsidRDefault="0064252A" w:rsidP="004945B5">
          <w:pPr>
            <w:pStyle w:val="Footer"/>
            <w:rPr>
              <w:rFonts w:ascii="Arial" w:hAnsi="Arial" w:cs="Arial"/>
              <w:sz w:val="16"/>
              <w:szCs w:val="16"/>
            </w:rPr>
          </w:pPr>
          <w:r w:rsidRPr="0073462C">
            <w:rPr>
              <w:rFonts w:ascii="Arial" w:hAnsi="Arial" w:cs="Arial"/>
              <w:sz w:val="16"/>
              <w:szCs w:val="16"/>
            </w:rPr>
            <w:br/>
          </w:r>
          <w:r w:rsidR="00D00A59">
            <w:rPr>
              <w:rFonts w:ascii="Arial" w:hAnsi="Arial" w:cs="Arial"/>
              <w:sz w:val="16"/>
              <w:szCs w:val="16"/>
            </w:rPr>
            <w:t>Report produced by Chris Rushton, Manager 201</w:t>
          </w:r>
          <w:r w:rsidR="009F7D6C">
            <w:rPr>
              <w:rFonts w:ascii="Arial" w:hAnsi="Arial" w:cs="Arial"/>
              <w:sz w:val="16"/>
              <w:szCs w:val="16"/>
            </w:rPr>
            <w:t>4</w:t>
          </w:r>
          <w:r w:rsidR="00D00A59">
            <w:rPr>
              <w:rFonts w:ascii="Arial" w:hAnsi="Arial" w:cs="Arial"/>
              <w:sz w:val="16"/>
              <w:szCs w:val="16"/>
            </w:rPr>
            <w:t xml:space="preserve">. </w:t>
          </w:r>
        </w:p>
        <w:p w:rsidR="00D00A59" w:rsidRDefault="00D00A59" w:rsidP="004945B5">
          <w:pPr>
            <w:pStyle w:val="Footer"/>
            <w:rPr>
              <w:rFonts w:ascii="Arial" w:hAnsi="Arial" w:cs="Arial"/>
              <w:sz w:val="16"/>
              <w:szCs w:val="16"/>
            </w:rPr>
          </w:pPr>
        </w:p>
        <w:p w:rsidR="0064252A" w:rsidRPr="0073462C" w:rsidRDefault="00D00A59" w:rsidP="004945B5">
          <w:pPr>
            <w:pStyle w:val="Footer"/>
            <w:rPr>
              <w:rFonts w:ascii="Arial" w:hAnsi="Arial" w:cs="Arial"/>
              <w:sz w:val="16"/>
              <w:szCs w:val="16"/>
            </w:rPr>
          </w:pPr>
          <w:r>
            <w:rPr>
              <w:rFonts w:ascii="Arial" w:hAnsi="Arial" w:cs="Arial"/>
              <w:sz w:val="16"/>
              <w:szCs w:val="16"/>
            </w:rPr>
            <w:t xml:space="preserve">Profile </w:t>
          </w:r>
          <w:r w:rsidR="0064252A" w:rsidRPr="0073462C">
            <w:rPr>
              <w:rFonts w:ascii="Arial" w:hAnsi="Arial" w:cs="Arial"/>
              <w:sz w:val="16"/>
              <w:szCs w:val="16"/>
            </w:rPr>
            <w:t xml:space="preserve">Produced by NHS Bradford and Airedale </w:t>
          </w:r>
        </w:p>
        <w:p w:rsidR="00CD6D02" w:rsidRDefault="00CD6D02" w:rsidP="004945B5">
          <w:pPr>
            <w:pStyle w:val="Footer"/>
            <w:rPr>
              <w:rFonts w:ascii="Arial" w:hAnsi="Arial" w:cs="Arial"/>
              <w:sz w:val="16"/>
              <w:szCs w:val="16"/>
            </w:rPr>
          </w:pPr>
          <w:r>
            <w:rPr>
              <w:rFonts w:ascii="Arial" w:hAnsi="Arial" w:cs="Arial"/>
              <w:sz w:val="16"/>
              <w:szCs w:val="16"/>
            </w:rPr>
            <w:t>Public Health</w:t>
          </w:r>
          <w:r w:rsidR="00D00A59">
            <w:rPr>
              <w:rFonts w:ascii="Arial" w:hAnsi="Arial" w:cs="Arial"/>
              <w:sz w:val="16"/>
              <w:szCs w:val="16"/>
            </w:rPr>
            <w:t xml:space="preserve">  2010</w:t>
          </w:r>
          <w:r w:rsidR="009F7D6C">
            <w:rPr>
              <w:rFonts w:ascii="Arial" w:hAnsi="Arial" w:cs="Arial"/>
              <w:sz w:val="16"/>
              <w:szCs w:val="16"/>
            </w:rPr>
            <w:t xml:space="preserve"> of </w:t>
          </w:r>
          <w:r w:rsidR="00D00A59">
            <w:rPr>
              <w:rFonts w:ascii="Arial" w:hAnsi="Arial" w:cs="Arial"/>
              <w:sz w:val="16"/>
              <w:szCs w:val="16"/>
            </w:rPr>
            <w:t>Ashcroft Surgery</w:t>
          </w:r>
        </w:p>
        <w:p w:rsidR="0064252A" w:rsidRPr="0073462C" w:rsidRDefault="0064252A" w:rsidP="004945B5">
          <w:pPr>
            <w:pStyle w:val="Footer"/>
            <w:rPr>
              <w:rFonts w:ascii="Arial" w:hAnsi="Arial" w:cs="Arial"/>
              <w:sz w:val="16"/>
              <w:szCs w:val="16"/>
            </w:rPr>
          </w:pPr>
        </w:p>
      </w:tc>
      <w:tc>
        <w:tcPr>
          <w:tcW w:w="1980" w:type="dxa"/>
          <w:shd w:val="clear" w:color="auto" w:fill="auto"/>
        </w:tcPr>
        <w:p w:rsidR="0064252A" w:rsidRPr="0073462C" w:rsidRDefault="0064252A" w:rsidP="0073462C">
          <w:pPr>
            <w:pStyle w:val="Footer"/>
            <w:tabs>
              <w:tab w:val="clear" w:pos="4153"/>
              <w:tab w:val="center" w:pos="792"/>
            </w:tabs>
            <w:jc w:val="center"/>
            <w:rPr>
              <w:rFonts w:ascii="Arial" w:hAnsi="Arial" w:cs="Arial"/>
              <w:sz w:val="20"/>
              <w:szCs w:val="20"/>
            </w:rPr>
          </w:pPr>
          <w:r w:rsidRPr="0073462C">
            <w:rPr>
              <w:rFonts w:ascii="Arial" w:hAnsi="Arial" w:cs="Arial"/>
              <w:sz w:val="16"/>
              <w:szCs w:val="16"/>
            </w:rPr>
            <w:br/>
          </w:r>
          <w:r w:rsidRPr="0073462C">
            <w:rPr>
              <w:rFonts w:ascii="Arial" w:hAnsi="Arial" w:cs="Arial"/>
              <w:sz w:val="20"/>
              <w:szCs w:val="20"/>
            </w:rPr>
            <w:t xml:space="preserve">Page </w:t>
          </w:r>
          <w:r w:rsidR="007C424A" w:rsidRPr="0073462C">
            <w:rPr>
              <w:rStyle w:val="PageNumber"/>
              <w:rFonts w:ascii="Arial" w:hAnsi="Arial" w:cs="Arial"/>
              <w:sz w:val="20"/>
              <w:szCs w:val="20"/>
            </w:rPr>
            <w:fldChar w:fldCharType="begin"/>
          </w:r>
          <w:r w:rsidRPr="0073462C">
            <w:rPr>
              <w:rStyle w:val="PageNumber"/>
              <w:rFonts w:ascii="Arial" w:hAnsi="Arial" w:cs="Arial"/>
              <w:sz w:val="20"/>
              <w:szCs w:val="20"/>
            </w:rPr>
            <w:instrText xml:space="preserve"> PAGE </w:instrText>
          </w:r>
          <w:r w:rsidR="007C424A" w:rsidRPr="0073462C">
            <w:rPr>
              <w:rStyle w:val="PageNumber"/>
              <w:rFonts w:ascii="Arial" w:hAnsi="Arial" w:cs="Arial"/>
              <w:sz w:val="20"/>
              <w:szCs w:val="20"/>
            </w:rPr>
            <w:fldChar w:fldCharType="separate"/>
          </w:r>
          <w:r w:rsidR="002C38F4">
            <w:rPr>
              <w:rStyle w:val="PageNumber"/>
              <w:rFonts w:ascii="Arial" w:hAnsi="Arial" w:cs="Arial"/>
              <w:noProof/>
              <w:sz w:val="20"/>
              <w:szCs w:val="20"/>
            </w:rPr>
            <w:t>3</w:t>
          </w:r>
          <w:r w:rsidR="007C424A" w:rsidRPr="0073462C">
            <w:rPr>
              <w:rStyle w:val="PageNumber"/>
              <w:rFonts w:ascii="Arial" w:hAnsi="Arial" w:cs="Arial"/>
              <w:sz w:val="20"/>
              <w:szCs w:val="20"/>
            </w:rPr>
            <w:fldChar w:fldCharType="end"/>
          </w:r>
          <w:r w:rsidRPr="0073462C">
            <w:rPr>
              <w:rStyle w:val="PageNumber"/>
              <w:rFonts w:ascii="Arial" w:hAnsi="Arial" w:cs="Arial"/>
              <w:sz w:val="20"/>
              <w:szCs w:val="20"/>
            </w:rPr>
            <w:t xml:space="preserve"> of </w:t>
          </w:r>
          <w:r w:rsidR="007C424A" w:rsidRPr="0073462C">
            <w:rPr>
              <w:rStyle w:val="PageNumber"/>
              <w:rFonts w:ascii="Arial" w:hAnsi="Arial" w:cs="Arial"/>
              <w:sz w:val="20"/>
              <w:szCs w:val="20"/>
            </w:rPr>
            <w:fldChar w:fldCharType="begin"/>
          </w:r>
          <w:r w:rsidRPr="0073462C">
            <w:rPr>
              <w:rStyle w:val="PageNumber"/>
              <w:rFonts w:ascii="Arial" w:hAnsi="Arial" w:cs="Arial"/>
              <w:sz w:val="20"/>
              <w:szCs w:val="20"/>
            </w:rPr>
            <w:instrText xml:space="preserve"> NUMPAGES </w:instrText>
          </w:r>
          <w:r w:rsidR="007C424A" w:rsidRPr="0073462C">
            <w:rPr>
              <w:rStyle w:val="PageNumber"/>
              <w:rFonts w:ascii="Arial" w:hAnsi="Arial" w:cs="Arial"/>
              <w:sz w:val="20"/>
              <w:szCs w:val="20"/>
            </w:rPr>
            <w:fldChar w:fldCharType="separate"/>
          </w:r>
          <w:r w:rsidR="002C38F4">
            <w:rPr>
              <w:rStyle w:val="PageNumber"/>
              <w:rFonts w:ascii="Arial" w:hAnsi="Arial" w:cs="Arial"/>
              <w:noProof/>
              <w:sz w:val="20"/>
              <w:szCs w:val="20"/>
            </w:rPr>
            <w:t>5</w:t>
          </w:r>
          <w:r w:rsidR="007C424A" w:rsidRPr="0073462C">
            <w:rPr>
              <w:rStyle w:val="PageNumber"/>
              <w:rFonts w:ascii="Arial" w:hAnsi="Arial" w:cs="Arial"/>
              <w:sz w:val="20"/>
              <w:szCs w:val="20"/>
            </w:rPr>
            <w:fldChar w:fldCharType="end"/>
          </w:r>
        </w:p>
      </w:tc>
      <w:tc>
        <w:tcPr>
          <w:tcW w:w="4500" w:type="dxa"/>
          <w:shd w:val="clear" w:color="auto" w:fill="auto"/>
        </w:tcPr>
        <w:p w:rsidR="0064252A" w:rsidRPr="0073462C" w:rsidRDefault="0064252A" w:rsidP="0073462C">
          <w:pPr>
            <w:pStyle w:val="Footer"/>
            <w:ind w:left="360"/>
            <w:jc w:val="right"/>
            <w:rPr>
              <w:rFonts w:ascii="Arial" w:hAnsi="Arial" w:cs="Arial"/>
              <w:sz w:val="16"/>
              <w:szCs w:val="16"/>
            </w:rPr>
          </w:pPr>
        </w:p>
      </w:tc>
    </w:tr>
  </w:tbl>
  <w:p w:rsidR="0064252A" w:rsidRPr="00C81FA5" w:rsidRDefault="0064252A" w:rsidP="00852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99" w:rsidRDefault="003F5B99">
      <w:r>
        <w:separator/>
      </w:r>
    </w:p>
  </w:footnote>
  <w:footnote w:type="continuationSeparator" w:id="0">
    <w:p w:rsidR="003F5B99" w:rsidRDefault="003F5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34C"/>
    <w:multiLevelType w:val="multilevel"/>
    <w:tmpl w:val="D7209836"/>
    <w:lvl w:ilvl="0">
      <w:start w:val="1"/>
      <w:numFmt w:val="decimal"/>
      <w:lvlText w:val="%1"/>
      <w:lvlJc w:val="left"/>
      <w:pPr>
        <w:tabs>
          <w:tab w:val="num" w:pos="720"/>
        </w:tabs>
        <w:ind w:left="720" w:hanging="360"/>
      </w:pPr>
      <w:rPr>
        <w:rFonts w:ascii="Arial" w:hAnsi="Arial" w:hint="default"/>
        <w:b w:val="0"/>
        <w:i w:val="0"/>
        <w:strike w:val="0"/>
        <w:dstrike w:val="0"/>
        <w:color w:val="000000"/>
        <w:sz w:val="22"/>
        <w:szCs w:val="22"/>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CA1EA0"/>
    <w:multiLevelType w:val="multilevel"/>
    <w:tmpl w:val="391EBE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E1028CE"/>
    <w:multiLevelType w:val="hybridMultilevel"/>
    <w:tmpl w:val="0AD02D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8347CB"/>
    <w:multiLevelType w:val="hybridMultilevel"/>
    <w:tmpl w:val="DFBA9BC4"/>
    <w:lvl w:ilvl="0" w:tplc="57A492CA">
      <w:start w:val="1"/>
      <w:numFmt w:val="bullet"/>
      <w:lvlText w:val="•"/>
      <w:lvlJc w:val="left"/>
      <w:pPr>
        <w:tabs>
          <w:tab w:val="num" w:pos="720"/>
        </w:tabs>
        <w:ind w:left="720" w:hanging="360"/>
      </w:pPr>
      <w:rPr>
        <w:rFonts w:ascii="Times New Roman" w:hAnsi="Times New Roman" w:cs="Times New Roman"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A2EB8"/>
    <w:multiLevelType w:val="hybridMultilevel"/>
    <w:tmpl w:val="5504CAE2"/>
    <w:lvl w:ilvl="0" w:tplc="4B4E49FA">
      <w:start w:val="1"/>
      <w:numFmt w:val="decimal"/>
      <w:lvlText w:val="%1"/>
      <w:lvlJc w:val="left"/>
      <w:pPr>
        <w:tabs>
          <w:tab w:val="num" w:pos="720"/>
        </w:tabs>
        <w:ind w:left="720" w:hanging="360"/>
      </w:pPr>
      <w:rPr>
        <w:rFonts w:hint="default"/>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0E2657B"/>
    <w:multiLevelType w:val="multilevel"/>
    <w:tmpl w:val="DB388434"/>
    <w:lvl w:ilvl="0">
      <w:start w:val="1"/>
      <w:numFmt w:val="decimal"/>
      <w:lvlText w:val="%1"/>
      <w:lvlJc w:val="left"/>
      <w:pPr>
        <w:tabs>
          <w:tab w:val="num" w:pos="720"/>
        </w:tabs>
        <w:ind w:left="720" w:hanging="360"/>
      </w:pPr>
      <w:rPr>
        <w:rFonts w:ascii="Arial" w:hAnsi="Arial" w:hint="default"/>
        <w:b w:val="0"/>
        <w:i w:val="0"/>
        <w:strike w:val="0"/>
        <w:dstrike w:val="0"/>
        <w:color w:val="000000"/>
        <w:sz w:val="22"/>
        <w:szCs w:val="22"/>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940E3A"/>
    <w:multiLevelType w:val="multilevel"/>
    <w:tmpl w:val="8188C274"/>
    <w:lvl w:ilvl="0">
      <w:start w:val="1"/>
      <w:numFmt w:val="decimal"/>
      <w:lvlText w:val="%1"/>
      <w:lvlJc w:val="left"/>
      <w:pPr>
        <w:tabs>
          <w:tab w:val="num" w:pos="720"/>
        </w:tabs>
        <w:ind w:left="720" w:hanging="360"/>
      </w:pPr>
      <w:rPr>
        <w:rFonts w:hint="default"/>
        <w:i w:val="0"/>
        <w:color w:val="000000"/>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2A0075"/>
    <w:multiLevelType w:val="hybridMultilevel"/>
    <w:tmpl w:val="87FA0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A35F86"/>
    <w:multiLevelType w:val="hybridMultilevel"/>
    <w:tmpl w:val="C966C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F11A21"/>
    <w:multiLevelType w:val="hybridMultilevel"/>
    <w:tmpl w:val="22B00A3E"/>
    <w:lvl w:ilvl="0" w:tplc="E8BE79C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3414DD"/>
    <w:multiLevelType w:val="hybridMultilevel"/>
    <w:tmpl w:val="250EDA38"/>
    <w:lvl w:ilvl="0" w:tplc="FEEA18FE">
      <w:start w:val="1"/>
      <w:numFmt w:val="decimal"/>
      <w:lvlText w:val="%1."/>
      <w:lvlJc w:val="left"/>
      <w:pPr>
        <w:tabs>
          <w:tab w:val="num" w:pos="1080"/>
        </w:tabs>
        <w:ind w:left="1080" w:hanging="360"/>
      </w:pPr>
      <w:rPr>
        <w:rFonts w:ascii="Arial" w:hAnsi="Arial" w:hint="default"/>
        <w:b w:val="0"/>
        <w:i w:val="0"/>
        <w:sz w:val="18"/>
        <w:szCs w:val="18"/>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A0C4504"/>
    <w:multiLevelType w:val="hybridMultilevel"/>
    <w:tmpl w:val="391E8060"/>
    <w:lvl w:ilvl="0" w:tplc="FCBEA3D2">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A1347E0"/>
    <w:multiLevelType w:val="hybridMultilevel"/>
    <w:tmpl w:val="421A37D2"/>
    <w:lvl w:ilvl="0" w:tplc="57A492CA">
      <w:start w:val="1"/>
      <w:numFmt w:val="bullet"/>
      <w:lvlText w:val="•"/>
      <w:lvlJc w:val="left"/>
      <w:pPr>
        <w:tabs>
          <w:tab w:val="num" w:pos="720"/>
        </w:tabs>
        <w:ind w:left="720" w:hanging="360"/>
      </w:pPr>
      <w:rPr>
        <w:rFonts w:ascii="Times New Roman" w:hAnsi="Times New Roman" w:cs="Times New Roman"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8D1496"/>
    <w:multiLevelType w:val="multilevel"/>
    <w:tmpl w:val="5504CAE2"/>
    <w:lvl w:ilvl="0">
      <w:start w:val="1"/>
      <w:numFmt w:val="decimal"/>
      <w:lvlText w:val="%1"/>
      <w:lvlJc w:val="left"/>
      <w:pPr>
        <w:tabs>
          <w:tab w:val="num" w:pos="720"/>
        </w:tabs>
        <w:ind w:left="720" w:hanging="360"/>
      </w:pPr>
      <w:rPr>
        <w:rFonts w:hint="default"/>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09461AC"/>
    <w:multiLevelType w:val="hybridMultilevel"/>
    <w:tmpl w:val="661CB096"/>
    <w:lvl w:ilvl="0" w:tplc="9EF49960">
      <w:start w:val="1"/>
      <w:numFmt w:val="decimal"/>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5">
    <w:nsid w:val="64323035"/>
    <w:multiLevelType w:val="hybridMultilevel"/>
    <w:tmpl w:val="32A67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5454526"/>
    <w:multiLevelType w:val="hybridMultilevel"/>
    <w:tmpl w:val="042A111C"/>
    <w:lvl w:ilvl="0" w:tplc="57A492CA">
      <w:start w:val="1"/>
      <w:numFmt w:val="bullet"/>
      <w:lvlText w:val="•"/>
      <w:lvlJc w:val="left"/>
      <w:pPr>
        <w:tabs>
          <w:tab w:val="num" w:pos="720"/>
        </w:tabs>
        <w:ind w:left="720" w:hanging="360"/>
      </w:pPr>
      <w:rPr>
        <w:rFonts w:ascii="Times New Roman" w:hAnsi="Times New Roman" w:cs="Times New Roman"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432A10"/>
    <w:multiLevelType w:val="hybridMultilevel"/>
    <w:tmpl w:val="4A621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986589"/>
    <w:multiLevelType w:val="hybridMultilevel"/>
    <w:tmpl w:val="FF4C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E960D3"/>
    <w:multiLevelType w:val="hybridMultilevel"/>
    <w:tmpl w:val="8188C274"/>
    <w:lvl w:ilvl="0" w:tplc="76701644">
      <w:start w:val="1"/>
      <w:numFmt w:val="decimal"/>
      <w:lvlText w:val="%1"/>
      <w:lvlJc w:val="left"/>
      <w:pPr>
        <w:tabs>
          <w:tab w:val="num" w:pos="720"/>
        </w:tabs>
        <w:ind w:left="720" w:hanging="360"/>
      </w:pPr>
      <w:rPr>
        <w:rFonts w:hint="default"/>
        <w:i w:val="0"/>
        <w:color w:val="000000"/>
        <w:vertAlign w:val="superscrip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47A2D5C"/>
    <w:multiLevelType w:val="hybridMultilevel"/>
    <w:tmpl w:val="DB388434"/>
    <w:lvl w:ilvl="0" w:tplc="193EC534">
      <w:start w:val="1"/>
      <w:numFmt w:val="decimal"/>
      <w:lvlText w:val="%1"/>
      <w:lvlJc w:val="left"/>
      <w:pPr>
        <w:tabs>
          <w:tab w:val="num" w:pos="720"/>
        </w:tabs>
        <w:ind w:left="720" w:hanging="360"/>
      </w:pPr>
      <w:rPr>
        <w:rFonts w:ascii="Arial" w:hAnsi="Arial" w:hint="default"/>
        <w:b w:val="0"/>
        <w:i w:val="0"/>
        <w:strike w:val="0"/>
        <w:dstrike w:val="0"/>
        <w:color w:val="000000"/>
        <w:sz w:val="22"/>
        <w:szCs w:val="22"/>
        <w:vertAlign w:val="superscrip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A2B23A6"/>
    <w:multiLevelType w:val="hybridMultilevel"/>
    <w:tmpl w:val="EE282604"/>
    <w:lvl w:ilvl="0" w:tplc="7F0C7EB2">
      <w:start w:val="7879"/>
      <w:numFmt w:val="bullet"/>
      <w:lvlText w:val="-"/>
      <w:lvlJc w:val="left"/>
      <w:pPr>
        <w:tabs>
          <w:tab w:val="num" w:pos="1575"/>
        </w:tabs>
        <w:ind w:left="1575" w:hanging="360"/>
      </w:pPr>
      <w:rPr>
        <w:rFonts w:ascii="Arial" w:eastAsia="Times New Roman" w:hAnsi="Arial" w:cs="Aria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22">
    <w:nsid w:val="7C257DE8"/>
    <w:multiLevelType w:val="hybridMultilevel"/>
    <w:tmpl w:val="79006444"/>
    <w:lvl w:ilvl="0" w:tplc="6EBCA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7"/>
  </w:num>
  <w:num w:numId="4">
    <w:abstractNumId w:val="4"/>
  </w:num>
  <w:num w:numId="5">
    <w:abstractNumId w:val="13"/>
  </w:num>
  <w:num w:numId="6">
    <w:abstractNumId w:val="19"/>
  </w:num>
  <w:num w:numId="7">
    <w:abstractNumId w:val="6"/>
  </w:num>
  <w:num w:numId="8">
    <w:abstractNumId w:val="20"/>
  </w:num>
  <w:num w:numId="9">
    <w:abstractNumId w:val="0"/>
  </w:num>
  <w:num w:numId="10">
    <w:abstractNumId w:val="5"/>
  </w:num>
  <w:num w:numId="11">
    <w:abstractNumId w:val="10"/>
  </w:num>
  <w:num w:numId="12">
    <w:abstractNumId w:val="1"/>
  </w:num>
  <w:num w:numId="13">
    <w:abstractNumId w:val="7"/>
  </w:num>
  <w:num w:numId="14">
    <w:abstractNumId w:val="15"/>
  </w:num>
  <w:num w:numId="15">
    <w:abstractNumId w:val="3"/>
  </w:num>
  <w:num w:numId="16">
    <w:abstractNumId w:val="16"/>
  </w:num>
  <w:num w:numId="17">
    <w:abstractNumId w:val="12"/>
  </w:num>
  <w:num w:numId="18">
    <w:abstractNumId w:val="2"/>
  </w:num>
  <w:num w:numId="19">
    <w:abstractNumId w:val="21"/>
  </w:num>
  <w:num w:numId="20">
    <w:abstractNumId w:val="18"/>
  </w:num>
  <w:num w:numId="21">
    <w:abstractNumId w:val="14"/>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B380B"/>
    <w:rsid w:val="00000019"/>
    <w:rsid w:val="00002C8D"/>
    <w:rsid w:val="00003CC4"/>
    <w:rsid w:val="00006739"/>
    <w:rsid w:val="00013277"/>
    <w:rsid w:val="0001352F"/>
    <w:rsid w:val="000146B4"/>
    <w:rsid w:val="00014CD0"/>
    <w:rsid w:val="00017FC5"/>
    <w:rsid w:val="000200C3"/>
    <w:rsid w:val="00022507"/>
    <w:rsid w:val="00023615"/>
    <w:rsid w:val="00025278"/>
    <w:rsid w:val="00040B54"/>
    <w:rsid w:val="00042BE2"/>
    <w:rsid w:val="00043D7E"/>
    <w:rsid w:val="00047FAD"/>
    <w:rsid w:val="000502CD"/>
    <w:rsid w:val="00051C59"/>
    <w:rsid w:val="000536B7"/>
    <w:rsid w:val="000548E5"/>
    <w:rsid w:val="00054F7F"/>
    <w:rsid w:val="00055ADC"/>
    <w:rsid w:val="00056F85"/>
    <w:rsid w:val="000579B7"/>
    <w:rsid w:val="00057A20"/>
    <w:rsid w:val="00060B8A"/>
    <w:rsid w:val="0006132F"/>
    <w:rsid w:val="000643BB"/>
    <w:rsid w:val="00064C6D"/>
    <w:rsid w:val="000663DD"/>
    <w:rsid w:val="00070AFC"/>
    <w:rsid w:val="00070D50"/>
    <w:rsid w:val="00073404"/>
    <w:rsid w:val="00073813"/>
    <w:rsid w:val="00073B1D"/>
    <w:rsid w:val="00075778"/>
    <w:rsid w:val="00075C01"/>
    <w:rsid w:val="00076FE8"/>
    <w:rsid w:val="00077130"/>
    <w:rsid w:val="00081A2E"/>
    <w:rsid w:val="0008471F"/>
    <w:rsid w:val="00087F15"/>
    <w:rsid w:val="00091299"/>
    <w:rsid w:val="000921FA"/>
    <w:rsid w:val="000949E6"/>
    <w:rsid w:val="00096884"/>
    <w:rsid w:val="000A037E"/>
    <w:rsid w:val="000A22BF"/>
    <w:rsid w:val="000A30F5"/>
    <w:rsid w:val="000A3694"/>
    <w:rsid w:val="000A3B86"/>
    <w:rsid w:val="000A5AC8"/>
    <w:rsid w:val="000A747A"/>
    <w:rsid w:val="000A7F43"/>
    <w:rsid w:val="000B20FB"/>
    <w:rsid w:val="000B7D27"/>
    <w:rsid w:val="000C011B"/>
    <w:rsid w:val="000C0941"/>
    <w:rsid w:val="000D586F"/>
    <w:rsid w:val="000E1313"/>
    <w:rsid w:val="000E29EA"/>
    <w:rsid w:val="000E42AE"/>
    <w:rsid w:val="000E66DA"/>
    <w:rsid w:val="000F1B0A"/>
    <w:rsid w:val="000F25CC"/>
    <w:rsid w:val="000F4DD2"/>
    <w:rsid w:val="000F6F80"/>
    <w:rsid w:val="000F7204"/>
    <w:rsid w:val="00100BA0"/>
    <w:rsid w:val="00103E39"/>
    <w:rsid w:val="0010504E"/>
    <w:rsid w:val="0010516A"/>
    <w:rsid w:val="001056B4"/>
    <w:rsid w:val="00107EAE"/>
    <w:rsid w:val="00111A06"/>
    <w:rsid w:val="0011570D"/>
    <w:rsid w:val="00122518"/>
    <w:rsid w:val="00124059"/>
    <w:rsid w:val="001276F7"/>
    <w:rsid w:val="00127D55"/>
    <w:rsid w:val="00132F73"/>
    <w:rsid w:val="0014074D"/>
    <w:rsid w:val="00145F7D"/>
    <w:rsid w:val="00150CAF"/>
    <w:rsid w:val="00151970"/>
    <w:rsid w:val="001524DB"/>
    <w:rsid w:val="001578BC"/>
    <w:rsid w:val="001602A3"/>
    <w:rsid w:val="00162007"/>
    <w:rsid w:val="00162A43"/>
    <w:rsid w:val="001676FA"/>
    <w:rsid w:val="00171738"/>
    <w:rsid w:val="001722CC"/>
    <w:rsid w:val="0017493B"/>
    <w:rsid w:val="00174A80"/>
    <w:rsid w:val="00174D36"/>
    <w:rsid w:val="001761A0"/>
    <w:rsid w:val="001773F0"/>
    <w:rsid w:val="00182293"/>
    <w:rsid w:val="0018233F"/>
    <w:rsid w:val="00183AA9"/>
    <w:rsid w:val="00184641"/>
    <w:rsid w:val="00195D8D"/>
    <w:rsid w:val="001A0428"/>
    <w:rsid w:val="001A17CF"/>
    <w:rsid w:val="001A3A19"/>
    <w:rsid w:val="001A52EA"/>
    <w:rsid w:val="001A5F6B"/>
    <w:rsid w:val="001A6CC9"/>
    <w:rsid w:val="001A7376"/>
    <w:rsid w:val="001B088E"/>
    <w:rsid w:val="001B5F9C"/>
    <w:rsid w:val="001C3207"/>
    <w:rsid w:val="001C69F9"/>
    <w:rsid w:val="001E04C8"/>
    <w:rsid w:val="001E0D03"/>
    <w:rsid w:val="001E2531"/>
    <w:rsid w:val="001E7E12"/>
    <w:rsid w:val="001F3A2F"/>
    <w:rsid w:val="001F5CEF"/>
    <w:rsid w:val="00202210"/>
    <w:rsid w:val="00202D36"/>
    <w:rsid w:val="0020336C"/>
    <w:rsid w:val="00203AA3"/>
    <w:rsid w:val="00207504"/>
    <w:rsid w:val="002104B2"/>
    <w:rsid w:val="00213FD6"/>
    <w:rsid w:val="00216205"/>
    <w:rsid w:val="00216FD4"/>
    <w:rsid w:val="002175F6"/>
    <w:rsid w:val="00217E72"/>
    <w:rsid w:val="00221101"/>
    <w:rsid w:val="00222793"/>
    <w:rsid w:val="00224CD0"/>
    <w:rsid w:val="00226566"/>
    <w:rsid w:val="00226C8D"/>
    <w:rsid w:val="00226CF2"/>
    <w:rsid w:val="00226DCD"/>
    <w:rsid w:val="00230372"/>
    <w:rsid w:val="002318F6"/>
    <w:rsid w:val="00240A93"/>
    <w:rsid w:val="002515C1"/>
    <w:rsid w:val="0025161F"/>
    <w:rsid w:val="00251D01"/>
    <w:rsid w:val="00257408"/>
    <w:rsid w:val="00261AC2"/>
    <w:rsid w:val="00262C6D"/>
    <w:rsid w:val="00263D71"/>
    <w:rsid w:val="002665D1"/>
    <w:rsid w:val="00266ECC"/>
    <w:rsid w:val="00270BAF"/>
    <w:rsid w:val="00272133"/>
    <w:rsid w:val="00272B7A"/>
    <w:rsid w:val="00273360"/>
    <w:rsid w:val="002736DF"/>
    <w:rsid w:val="00273B57"/>
    <w:rsid w:val="00274DF0"/>
    <w:rsid w:val="00282FF5"/>
    <w:rsid w:val="00283C0E"/>
    <w:rsid w:val="00283C4D"/>
    <w:rsid w:val="00284D6D"/>
    <w:rsid w:val="00285E74"/>
    <w:rsid w:val="00286B34"/>
    <w:rsid w:val="00291EFF"/>
    <w:rsid w:val="0029204F"/>
    <w:rsid w:val="0029388E"/>
    <w:rsid w:val="00295DF8"/>
    <w:rsid w:val="002974EE"/>
    <w:rsid w:val="002A048D"/>
    <w:rsid w:val="002A22DA"/>
    <w:rsid w:val="002A25B3"/>
    <w:rsid w:val="002A481B"/>
    <w:rsid w:val="002A6348"/>
    <w:rsid w:val="002A64ED"/>
    <w:rsid w:val="002B41F3"/>
    <w:rsid w:val="002B6859"/>
    <w:rsid w:val="002C1672"/>
    <w:rsid w:val="002C1E7F"/>
    <w:rsid w:val="002C1FCF"/>
    <w:rsid w:val="002C38F4"/>
    <w:rsid w:val="002C45F4"/>
    <w:rsid w:val="002C553D"/>
    <w:rsid w:val="002C5F5F"/>
    <w:rsid w:val="002C66DE"/>
    <w:rsid w:val="002D6894"/>
    <w:rsid w:val="002E2F4A"/>
    <w:rsid w:val="002E52EC"/>
    <w:rsid w:val="002E61B8"/>
    <w:rsid w:val="002E6D16"/>
    <w:rsid w:val="002E70D2"/>
    <w:rsid w:val="002F09AD"/>
    <w:rsid w:val="002F3962"/>
    <w:rsid w:val="002F76EA"/>
    <w:rsid w:val="00301845"/>
    <w:rsid w:val="00305B70"/>
    <w:rsid w:val="00306916"/>
    <w:rsid w:val="00307C52"/>
    <w:rsid w:val="00314BA5"/>
    <w:rsid w:val="00315AA7"/>
    <w:rsid w:val="003160D6"/>
    <w:rsid w:val="00321B4B"/>
    <w:rsid w:val="00322D69"/>
    <w:rsid w:val="00323287"/>
    <w:rsid w:val="0032538D"/>
    <w:rsid w:val="00332F8B"/>
    <w:rsid w:val="0033324B"/>
    <w:rsid w:val="00334331"/>
    <w:rsid w:val="003345FB"/>
    <w:rsid w:val="00343586"/>
    <w:rsid w:val="0034520A"/>
    <w:rsid w:val="00345839"/>
    <w:rsid w:val="00345F29"/>
    <w:rsid w:val="003461F7"/>
    <w:rsid w:val="00353206"/>
    <w:rsid w:val="003539F7"/>
    <w:rsid w:val="00353C28"/>
    <w:rsid w:val="0035678E"/>
    <w:rsid w:val="00356C96"/>
    <w:rsid w:val="0035701C"/>
    <w:rsid w:val="00357986"/>
    <w:rsid w:val="00361B30"/>
    <w:rsid w:val="003642AA"/>
    <w:rsid w:val="00366D07"/>
    <w:rsid w:val="00370526"/>
    <w:rsid w:val="00374E47"/>
    <w:rsid w:val="00374E6F"/>
    <w:rsid w:val="0037687D"/>
    <w:rsid w:val="00376CAC"/>
    <w:rsid w:val="0038188E"/>
    <w:rsid w:val="003818F7"/>
    <w:rsid w:val="00382C8B"/>
    <w:rsid w:val="00384684"/>
    <w:rsid w:val="00386F7B"/>
    <w:rsid w:val="003870B6"/>
    <w:rsid w:val="0039043E"/>
    <w:rsid w:val="00395FA0"/>
    <w:rsid w:val="00396328"/>
    <w:rsid w:val="003A0C4B"/>
    <w:rsid w:val="003A1B3D"/>
    <w:rsid w:val="003A2B63"/>
    <w:rsid w:val="003A4631"/>
    <w:rsid w:val="003A4BEE"/>
    <w:rsid w:val="003A6167"/>
    <w:rsid w:val="003B332A"/>
    <w:rsid w:val="003B3AC9"/>
    <w:rsid w:val="003B3C2B"/>
    <w:rsid w:val="003B3F2F"/>
    <w:rsid w:val="003B52D0"/>
    <w:rsid w:val="003C1225"/>
    <w:rsid w:val="003C17A1"/>
    <w:rsid w:val="003C2711"/>
    <w:rsid w:val="003C3831"/>
    <w:rsid w:val="003C4A1E"/>
    <w:rsid w:val="003C5D6C"/>
    <w:rsid w:val="003C7134"/>
    <w:rsid w:val="003C77C8"/>
    <w:rsid w:val="003D1CC2"/>
    <w:rsid w:val="003D2E97"/>
    <w:rsid w:val="003D388A"/>
    <w:rsid w:val="003D48ED"/>
    <w:rsid w:val="003D4E6D"/>
    <w:rsid w:val="003D7569"/>
    <w:rsid w:val="003E2FE6"/>
    <w:rsid w:val="003E338A"/>
    <w:rsid w:val="003E6AE9"/>
    <w:rsid w:val="003F2625"/>
    <w:rsid w:val="003F31E4"/>
    <w:rsid w:val="003F33B4"/>
    <w:rsid w:val="003F34D0"/>
    <w:rsid w:val="003F5B99"/>
    <w:rsid w:val="00400142"/>
    <w:rsid w:val="0040280D"/>
    <w:rsid w:val="00402B89"/>
    <w:rsid w:val="00403D00"/>
    <w:rsid w:val="00411979"/>
    <w:rsid w:val="004139A7"/>
    <w:rsid w:val="00415AE3"/>
    <w:rsid w:val="004215DA"/>
    <w:rsid w:val="00425ECD"/>
    <w:rsid w:val="004270D0"/>
    <w:rsid w:val="00430C1F"/>
    <w:rsid w:val="00432401"/>
    <w:rsid w:val="00433DF9"/>
    <w:rsid w:val="00434B1D"/>
    <w:rsid w:val="004352F4"/>
    <w:rsid w:val="00437923"/>
    <w:rsid w:val="004404CC"/>
    <w:rsid w:val="004416C9"/>
    <w:rsid w:val="00443132"/>
    <w:rsid w:val="00443762"/>
    <w:rsid w:val="00447103"/>
    <w:rsid w:val="00454DA5"/>
    <w:rsid w:val="00457962"/>
    <w:rsid w:val="00460D46"/>
    <w:rsid w:val="0047189A"/>
    <w:rsid w:val="00471C48"/>
    <w:rsid w:val="00471D81"/>
    <w:rsid w:val="00473803"/>
    <w:rsid w:val="00475147"/>
    <w:rsid w:val="00477221"/>
    <w:rsid w:val="00480E50"/>
    <w:rsid w:val="00482C73"/>
    <w:rsid w:val="0048322A"/>
    <w:rsid w:val="00483520"/>
    <w:rsid w:val="0048680D"/>
    <w:rsid w:val="004907B0"/>
    <w:rsid w:val="00490863"/>
    <w:rsid w:val="00490AE0"/>
    <w:rsid w:val="004945B5"/>
    <w:rsid w:val="00494A85"/>
    <w:rsid w:val="00494AFD"/>
    <w:rsid w:val="004A1280"/>
    <w:rsid w:val="004A1F89"/>
    <w:rsid w:val="004A6CE2"/>
    <w:rsid w:val="004A72ED"/>
    <w:rsid w:val="004B3F72"/>
    <w:rsid w:val="004C1A17"/>
    <w:rsid w:val="004C248E"/>
    <w:rsid w:val="004C4012"/>
    <w:rsid w:val="004C6E18"/>
    <w:rsid w:val="004C6E91"/>
    <w:rsid w:val="004D7DF2"/>
    <w:rsid w:val="004E17DC"/>
    <w:rsid w:val="004E5A74"/>
    <w:rsid w:val="004E5D39"/>
    <w:rsid w:val="004E77D5"/>
    <w:rsid w:val="004F0D7A"/>
    <w:rsid w:val="004F19A0"/>
    <w:rsid w:val="004F33B1"/>
    <w:rsid w:val="004F7EA3"/>
    <w:rsid w:val="005005C9"/>
    <w:rsid w:val="0050164D"/>
    <w:rsid w:val="00504D72"/>
    <w:rsid w:val="005065D7"/>
    <w:rsid w:val="0051247B"/>
    <w:rsid w:val="00516345"/>
    <w:rsid w:val="00530E0F"/>
    <w:rsid w:val="00537456"/>
    <w:rsid w:val="005379C1"/>
    <w:rsid w:val="0054398B"/>
    <w:rsid w:val="00544300"/>
    <w:rsid w:val="00546ED2"/>
    <w:rsid w:val="00552EE4"/>
    <w:rsid w:val="005530AF"/>
    <w:rsid w:val="00553793"/>
    <w:rsid w:val="00557CAA"/>
    <w:rsid w:val="00564FD5"/>
    <w:rsid w:val="00565109"/>
    <w:rsid w:val="005707D7"/>
    <w:rsid w:val="00570E83"/>
    <w:rsid w:val="0057148F"/>
    <w:rsid w:val="005736BC"/>
    <w:rsid w:val="005762C8"/>
    <w:rsid w:val="00580024"/>
    <w:rsid w:val="0058056B"/>
    <w:rsid w:val="00581857"/>
    <w:rsid w:val="0058441E"/>
    <w:rsid w:val="00592808"/>
    <w:rsid w:val="00595DB6"/>
    <w:rsid w:val="005A11FD"/>
    <w:rsid w:val="005A2C8A"/>
    <w:rsid w:val="005A2CEC"/>
    <w:rsid w:val="005A483D"/>
    <w:rsid w:val="005B180F"/>
    <w:rsid w:val="005B4ADF"/>
    <w:rsid w:val="005B7B41"/>
    <w:rsid w:val="005C32A2"/>
    <w:rsid w:val="005C3699"/>
    <w:rsid w:val="005C4AAB"/>
    <w:rsid w:val="005C615B"/>
    <w:rsid w:val="005C75B2"/>
    <w:rsid w:val="005C760E"/>
    <w:rsid w:val="005D06A9"/>
    <w:rsid w:val="005D23AD"/>
    <w:rsid w:val="005D69B2"/>
    <w:rsid w:val="005D6D06"/>
    <w:rsid w:val="005D7EC4"/>
    <w:rsid w:val="005E0BA6"/>
    <w:rsid w:val="005E0E41"/>
    <w:rsid w:val="005E2A3E"/>
    <w:rsid w:val="005E33DC"/>
    <w:rsid w:val="005F0E6A"/>
    <w:rsid w:val="005F10E8"/>
    <w:rsid w:val="005F5F38"/>
    <w:rsid w:val="00604AC5"/>
    <w:rsid w:val="00606B0E"/>
    <w:rsid w:val="00606C1F"/>
    <w:rsid w:val="00606D75"/>
    <w:rsid w:val="00615071"/>
    <w:rsid w:val="0061636A"/>
    <w:rsid w:val="00617389"/>
    <w:rsid w:val="006215A0"/>
    <w:rsid w:val="00622C7F"/>
    <w:rsid w:val="00627580"/>
    <w:rsid w:val="00627788"/>
    <w:rsid w:val="00627921"/>
    <w:rsid w:val="00630E11"/>
    <w:rsid w:val="00636735"/>
    <w:rsid w:val="00641BD5"/>
    <w:rsid w:val="00642385"/>
    <w:rsid w:val="0064252A"/>
    <w:rsid w:val="00651CA0"/>
    <w:rsid w:val="00652D62"/>
    <w:rsid w:val="00653053"/>
    <w:rsid w:val="00660219"/>
    <w:rsid w:val="00661281"/>
    <w:rsid w:val="006648DA"/>
    <w:rsid w:val="006664CD"/>
    <w:rsid w:val="006675AA"/>
    <w:rsid w:val="00667C4C"/>
    <w:rsid w:val="00672DE4"/>
    <w:rsid w:val="00674C3F"/>
    <w:rsid w:val="006756D6"/>
    <w:rsid w:val="00683BB5"/>
    <w:rsid w:val="00684FD0"/>
    <w:rsid w:val="0068568E"/>
    <w:rsid w:val="00685ED5"/>
    <w:rsid w:val="0068683B"/>
    <w:rsid w:val="00687697"/>
    <w:rsid w:val="00687D22"/>
    <w:rsid w:val="0069127D"/>
    <w:rsid w:val="00696269"/>
    <w:rsid w:val="00696B1B"/>
    <w:rsid w:val="006A0F15"/>
    <w:rsid w:val="006A1B2E"/>
    <w:rsid w:val="006A3850"/>
    <w:rsid w:val="006A74CE"/>
    <w:rsid w:val="006B1509"/>
    <w:rsid w:val="006B3A5D"/>
    <w:rsid w:val="006B5911"/>
    <w:rsid w:val="006B5E62"/>
    <w:rsid w:val="006B70F8"/>
    <w:rsid w:val="006B72BE"/>
    <w:rsid w:val="006B7859"/>
    <w:rsid w:val="006C0282"/>
    <w:rsid w:val="006C2C0B"/>
    <w:rsid w:val="006C4971"/>
    <w:rsid w:val="006D5D7F"/>
    <w:rsid w:val="006E0F24"/>
    <w:rsid w:val="006E6E53"/>
    <w:rsid w:val="006E7F29"/>
    <w:rsid w:val="006F1DB5"/>
    <w:rsid w:val="006F2274"/>
    <w:rsid w:val="006F596C"/>
    <w:rsid w:val="006F6334"/>
    <w:rsid w:val="00702482"/>
    <w:rsid w:val="0070702E"/>
    <w:rsid w:val="0071235F"/>
    <w:rsid w:val="00712D85"/>
    <w:rsid w:val="00714017"/>
    <w:rsid w:val="00716EF7"/>
    <w:rsid w:val="007235D9"/>
    <w:rsid w:val="0072477E"/>
    <w:rsid w:val="0072506C"/>
    <w:rsid w:val="00726417"/>
    <w:rsid w:val="007265ED"/>
    <w:rsid w:val="00733CE5"/>
    <w:rsid w:val="0073462C"/>
    <w:rsid w:val="00735C74"/>
    <w:rsid w:val="00737138"/>
    <w:rsid w:val="00737E50"/>
    <w:rsid w:val="00737F69"/>
    <w:rsid w:val="00742746"/>
    <w:rsid w:val="00744EFD"/>
    <w:rsid w:val="0074783C"/>
    <w:rsid w:val="00750E98"/>
    <w:rsid w:val="0075310B"/>
    <w:rsid w:val="00757A31"/>
    <w:rsid w:val="00761194"/>
    <w:rsid w:val="0076271A"/>
    <w:rsid w:val="007654DA"/>
    <w:rsid w:val="0076709A"/>
    <w:rsid w:val="00773880"/>
    <w:rsid w:val="00773D77"/>
    <w:rsid w:val="00774AC8"/>
    <w:rsid w:val="007832A4"/>
    <w:rsid w:val="00784A24"/>
    <w:rsid w:val="00794F5E"/>
    <w:rsid w:val="007955B9"/>
    <w:rsid w:val="007A07FC"/>
    <w:rsid w:val="007A1E77"/>
    <w:rsid w:val="007A2540"/>
    <w:rsid w:val="007A2DD4"/>
    <w:rsid w:val="007A481C"/>
    <w:rsid w:val="007B0EB3"/>
    <w:rsid w:val="007B136A"/>
    <w:rsid w:val="007B372B"/>
    <w:rsid w:val="007B3E11"/>
    <w:rsid w:val="007B4773"/>
    <w:rsid w:val="007B7E88"/>
    <w:rsid w:val="007B7F73"/>
    <w:rsid w:val="007C2A6A"/>
    <w:rsid w:val="007C424A"/>
    <w:rsid w:val="007C6052"/>
    <w:rsid w:val="007C7744"/>
    <w:rsid w:val="007D09BF"/>
    <w:rsid w:val="007D0F31"/>
    <w:rsid w:val="007D19ED"/>
    <w:rsid w:val="007D33A3"/>
    <w:rsid w:val="007D487C"/>
    <w:rsid w:val="007D6928"/>
    <w:rsid w:val="007E15D4"/>
    <w:rsid w:val="007E1B24"/>
    <w:rsid w:val="007E7564"/>
    <w:rsid w:val="007F1560"/>
    <w:rsid w:val="007F41A5"/>
    <w:rsid w:val="007F654B"/>
    <w:rsid w:val="008005CF"/>
    <w:rsid w:val="00801B68"/>
    <w:rsid w:val="0080232D"/>
    <w:rsid w:val="00803EB0"/>
    <w:rsid w:val="0080491A"/>
    <w:rsid w:val="0080649F"/>
    <w:rsid w:val="00810CAB"/>
    <w:rsid w:val="00811A47"/>
    <w:rsid w:val="00814A7F"/>
    <w:rsid w:val="00816CF5"/>
    <w:rsid w:val="00816F01"/>
    <w:rsid w:val="008178A9"/>
    <w:rsid w:val="008267A4"/>
    <w:rsid w:val="00826CEF"/>
    <w:rsid w:val="008271B3"/>
    <w:rsid w:val="0082731B"/>
    <w:rsid w:val="00827A4A"/>
    <w:rsid w:val="00831216"/>
    <w:rsid w:val="0083223B"/>
    <w:rsid w:val="00833AC9"/>
    <w:rsid w:val="0083799D"/>
    <w:rsid w:val="008416A0"/>
    <w:rsid w:val="00841EF0"/>
    <w:rsid w:val="00843EC1"/>
    <w:rsid w:val="00844791"/>
    <w:rsid w:val="00845541"/>
    <w:rsid w:val="00852230"/>
    <w:rsid w:val="0085265A"/>
    <w:rsid w:val="008529BB"/>
    <w:rsid w:val="00862E12"/>
    <w:rsid w:val="00863DB7"/>
    <w:rsid w:val="008657B5"/>
    <w:rsid w:val="008722DE"/>
    <w:rsid w:val="0087366E"/>
    <w:rsid w:val="00875D6A"/>
    <w:rsid w:val="008776A6"/>
    <w:rsid w:val="00880FA5"/>
    <w:rsid w:val="00882F69"/>
    <w:rsid w:val="008846B0"/>
    <w:rsid w:val="008904AF"/>
    <w:rsid w:val="00891E9E"/>
    <w:rsid w:val="008920BC"/>
    <w:rsid w:val="0089696B"/>
    <w:rsid w:val="008A0459"/>
    <w:rsid w:val="008A2FE5"/>
    <w:rsid w:val="008A33A6"/>
    <w:rsid w:val="008A52F1"/>
    <w:rsid w:val="008A549F"/>
    <w:rsid w:val="008A5B78"/>
    <w:rsid w:val="008A6143"/>
    <w:rsid w:val="008C30FD"/>
    <w:rsid w:val="008C3A4A"/>
    <w:rsid w:val="008C5A25"/>
    <w:rsid w:val="008D1510"/>
    <w:rsid w:val="008D3CC8"/>
    <w:rsid w:val="008D4A6B"/>
    <w:rsid w:val="008D628A"/>
    <w:rsid w:val="008D7DDC"/>
    <w:rsid w:val="008E115E"/>
    <w:rsid w:val="008E252F"/>
    <w:rsid w:val="008E3717"/>
    <w:rsid w:val="008F1D4E"/>
    <w:rsid w:val="008F2F0A"/>
    <w:rsid w:val="008F66CF"/>
    <w:rsid w:val="008F73D1"/>
    <w:rsid w:val="009019D3"/>
    <w:rsid w:val="00905DD0"/>
    <w:rsid w:val="00906A07"/>
    <w:rsid w:val="009070BF"/>
    <w:rsid w:val="00911636"/>
    <w:rsid w:val="00912128"/>
    <w:rsid w:val="00915691"/>
    <w:rsid w:val="009176A3"/>
    <w:rsid w:val="00926035"/>
    <w:rsid w:val="00926BF9"/>
    <w:rsid w:val="009318D9"/>
    <w:rsid w:val="009336A4"/>
    <w:rsid w:val="00934AC7"/>
    <w:rsid w:val="00934B7B"/>
    <w:rsid w:val="00936197"/>
    <w:rsid w:val="0094115B"/>
    <w:rsid w:val="00942084"/>
    <w:rsid w:val="0094271D"/>
    <w:rsid w:val="00943BFD"/>
    <w:rsid w:val="00945A24"/>
    <w:rsid w:val="00950446"/>
    <w:rsid w:val="00950DFD"/>
    <w:rsid w:val="00956415"/>
    <w:rsid w:val="0095672B"/>
    <w:rsid w:val="009569B4"/>
    <w:rsid w:val="00965093"/>
    <w:rsid w:val="009668C0"/>
    <w:rsid w:val="00970845"/>
    <w:rsid w:val="00970FDE"/>
    <w:rsid w:val="00973371"/>
    <w:rsid w:val="00973431"/>
    <w:rsid w:val="00976382"/>
    <w:rsid w:val="009768D2"/>
    <w:rsid w:val="0098178A"/>
    <w:rsid w:val="00981E28"/>
    <w:rsid w:val="009838D6"/>
    <w:rsid w:val="009841A3"/>
    <w:rsid w:val="009872F4"/>
    <w:rsid w:val="0099191D"/>
    <w:rsid w:val="009936E3"/>
    <w:rsid w:val="00996FCB"/>
    <w:rsid w:val="009A06BF"/>
    <w:rsid w:val="009A0A84"/>
    <w:rsid w:val="009A34B9"/>
    <w:rsid w:val="009A5EEC"/>
    <w:rsid w:val="009B0D2E"/>
    <w:rsid w:val="009B611C"/>
    <w:rsid w:val="009B67AF"/>
    <w:rsid w:val="009B792A"/>
    <w:rsid w:val="009C1A47"/>
    <w:rsid w:val="009C2C49"/>
    <w:rsid w:val="009C6020"/>
    <w:rsid w:val="009C7875"/>
    <w:rsid w:val="009E0AED"/>
    <w:rsid w:val="009E18A7"/>
    <w:rsid w:val="009E4733"/>
    <w:rsid w:val="009E6FE8"/>
    <w:rsid w:val="009F76DC"/>
    <w:rsid w:val="009F7D6C"/>
    <w:rsid w:val="00A02AE6"/>
    <w:rsid w:val="00A04E43"/>
    <w:rsid w:val="00A053EA"/>
    <w:rsid w:val="00A068EA"/>
    <w:rsid w:val="00A100FA"/>
    <w:rsid w:val="00A111E8"/>
    <w:rsid w:val="00A1367E"/>
    <w:rsid w:val="00A1403C"/>
    <w:rsid w:val="00A1561E"/>
    <w:rsid w:val="00A15E97"/>
    <w:rsid w:val="00A22834"/>
    <w:rsid w:val="00A23E7F"/>
    <w:rsid w:val="00A328B1"/>
    <w:rsid w:val="00A331F5"/>
    <w:rsid w:val="00A34208"/>
    <w:rsid w:val="00A3475E"/>
    <w:rsid w:val="00A37DC8"/>
    <w:rsid w:val="00A37E63"/>
    <w:rsid w:val="00A4016D"/>
    <w:rsid w:val="00A42737"/>
    <w:rsid w:val="00A47056"/>
    <w:rsid w:val="00A50C47"/>
    <w:rsid w:val="00A51386"/>
    <w:rsid w:val="00A54038"/>
    <w:rsid w:val="00A553D3"/>
    <w:rsid w:val="00A55978"/>
    <w:rsid w:val="00A55D96"/>
    <w:rsid w:val="00A6213E"/>
    <w:rsid w:val="00A651F2"/>
    <w:rsid w:val="00A66E10"/>
    <w:rsid w:val="00A733AC"/>
    <w:rsid w:val="00A765A2"/>
    <w:rsid w:val="00A77997"/>
    <w:rsid w:val="00A81ED2"/>
    <w:rsid w:val="00A82799"/>
    <w:rsid w:val="00A85DBE"/>
    <w:rsid w:val="00A8698A"/>
    <w:rsid w:val="00A90EA5"/>
    <w:rsid w:val="00A9216B"/>
    <w:rsid w:val="00A92D89"/>
    <w:rsid w:val="00A934D0"/>
    <w:rsid w:val="00A95DC0"/>
    <w:rsid w:val="00A9630A"/>
    <w:rsid w:val="00A966C4"/>
    <w:rsid w:val="00AA2AC0"/>
    <w:rsid w:val="00AB52A4"/>
    <w:rsid w:val="00AB6DFC"/>
    <w:rsid w:val="00AC0666"/>
    <w:rsid w:val="00AC1A23"/>
    <w:rsid w:val="00AC33A2"/>
    <w:rsid w:val="00AC3AAB"/>
    <w:rsid w:val="00AD0B4F"/>
    <w:rsid w:val="00AD0C0B"/>
    <w:rsid w:val="00AD535B"/>
    <w:rsid w:val="00AD5984"/>
    <w:rsid w:val="00AD6416"/>
    <w:rsid w:val="00AD7197"/>
    <w:rsid w:val="00AD74C6"/>
    <w:rsid w:val="00AE0959"/>
    <w:rsid w:val="00AE0ADF"/>
    <w:rsid w:val="00AE0C2B"/>
    <w:rsid w:val="00AE1B8C"/>
    <w:rsid w:val="00AE2350"/>
    <w:rsid w:val="00AE2763"/>
    <w:rsid w:val="00AE7913"/>
    <w:rsid w:val="00AF257B"/>
    <w:rsid w:val="00AF3680"/>
    <w:rsid w:val="00AF377D"/>
    <w:rsid w:val="00AF3B86"/>
    <w:rsid w:val="00AF4E45"/>
    <w:rsid w:val="00AF77C4"/>
    <w:rsid w:val="00B02B6C"/>
    <w:rsid w:val="00B05E84"/>
    <w:rsid w:val="00B06186"/>
    <w:rsid w:val="00B07A1C"/>
    <w:rsid w:val="00B15D36"/>
    <w:rsid w:val="00B43079"/>
    <w:rsid w:val="00B43295"/>
    <w:rsid w:val="00B45FAD"/>
    <w:rsid w:val="00B47A31"/>
    <w:rsid w:val="00B5124C"/>
    <w:rsid w:val="00B51CDA"/>
    <w:rsid w:val="00B55162"/>
    <w:rsid w:val="00B5744B"/>
    <w:rsid w:val="00B626CA"/>
    <w:rsid w:val="00B627CD"/>
    <w:rsid w:val="00B6481A"/>
    <w:rsid w:val="00B67693"/>
    <w:rsid w:val="00B7076D"/>
    <w:rsid w:val="00B71742"/>
    <w:rsid w:val="00B7174A"/>
    <w:rsid w:val="00B750CE"/>
    <w:rsid w:val="00B75588"/>
    <w:rsid w:val="00B75D3C"/>
    <w:rsid w:val="00B7612B"/>
    <w:rsid w:val="00B80DDF"/>
    <w:rsid w:val="00B833AA"/>
    <w:rsid w:val="00B83FE9"/>
    <w:rsid w:val="00B8571C"/>
    <w:rsid w:val="00B915C8"/>
    <w:rsid w:val="00B92FDB"/>
    <w:rsid w:val="00B938F7"/>
    <w:rsid w:val="00B951F1"/>
    <w:rsid w:val="00B960C3"/>
    <w:rsid w:val="00B961D8"/>
    <w:rsid w:val="00B96771"/>
    <w:rsid w:val="00BA11F9"/>
    <w:rsid w:val="00BA5300"/>
    <w:rsid w:val="00BA57AB"/>
    <w:rsid w:val="00BB126C"/>
    <w:rsid w:val="00BB380B"/>
    <w:rsid w:val="00BB6FAB"/>
    <w:rsid w:val="00BB7FBE"/>
    <w:rsid w:val="00BC016C"/>
    <w:rsid w:val="00BC1683"/>
    <w:rsid w:val="00BC34C8"/>
    <w:rsid w:val="00BC366B"/>
    <w:rsid w:val="00BC4124"/>
    <w:rsid w:val="00BC6442"/>
    <w:rsid w:val="00BC6C42"/>
    <w:rsid w:val="00BC73D0"/>
    <w:rsid w:val="00BC75D2"/>
    <w:rsid w:val="00BD0D8D"/>
    <w:rsid w:val="00BD5CAD"/>
    <w:rsid w:val="00BD74CB"/>
    <w:rsid w:val="00BE5EA5"/>
    <w:rsid w:val="00BF0412"/>
    <w:rsid w:val="00BF2CE2"/>
    <w:rsid w:val="00BF607C"/>
    <w:rsid w:val="00C00063"/>
    <w:rsid w:val="00C045C4"/>
    <w:rsid w:val="00C04A2F"/>
    <w:rsid w:val="00C04BFF"/>
    <w:rsid w:val="00C04CF9"/>
    <w:rsid w:val="00C10C5A"/>
    <w:rsid w:val="00C112B6"/>
    <w:rsid w:val="00C12C16"/>
    <w:rsid w:val="00C14862"/>
    <w:rsid w:val="00C161A5"/>
    <w:rsid w:val="00C2345F"/>
    <w:rsid w:val="00C24AAB"/>
    <w:rsid w:val="00C31BF2"/>
    <w:rsid w:val="00C33841"/>
    <w:rsid w:val="00C345FB"/>
    <w:rsid w:val="00C34AE9"/>
    <w:rsid w:val="00C376B3"/>
    <w:rsid w:val="00C37958"/>
    <w:rsid w:val="00C421A8"/>
    <w:rsid w:val="00C43183"/>
    <w:rsid w:val="00C46DAB"/>
    <w:rsid w:val="00C52B82"/>
    <w:rsid w:val="00C53632"/>
    <w:rsid w:val="00C552B2"/>
    <w:rsid w:val="00C556EC"/>
    <w:rsid w:val="00C558AC"/>
    <w:rsid w:val="00C675FE"/>
    <w:rsid w:val="00C6767F"/>
    <w:rsid w:val="00C701BB"/>
    <w:rsid w:val="00C70830"/>
    <w:rsid w:val="00C7290F"/>
    <w:rsid w:val="00C77075"/>
    <w:rsid w:val="00C81FA5"/>
    <w:rsid w:val="00C84F33"/>
    <w:rsid w:val="00C92782"/>
    <w:rsid w:val="00C93D7A"/>
    <w:rsid w:val="00C94022"/>
    <w:rsid w:val="00C94D7B"/>
    <w:rsid w:val="00C9556C"/>
    <w:rsid w:val="00C96A40"/>
    <w:rsid w:val="00CA016D"/>
    <w:rsid w:val="00CA1C90"/>
    <w:rsid w:val="00CA5998"/>
    <w:rsid w:val="00CA7303"/>
    <w:rsid w:val="00CB2A7B"/>
    <w:rsid w:val="00CB5F78"/>
    <w:rsid w:val="00CB647A"/>
    <w:rsid w:val="00CB67DC"/>
    <w:rsid w:val="00CB6A60"/>
    <w:rsid w:val="00CC0DAA"/>
    <w:rsid w:val="00CC2BCE"/>
    <w:rsid w:val="00CC5821"/>
    <w:rsid w:val="00CD0704"/>
    <w:rsid w:val="00CD092C"/>
    <w:rsid w:val="00CD1503"/>
    <w:rsid w:val="00CD4E47"/>
    <w:rsid w:val="00CD6D02"/>
    <w:rsid w:val="00CD7023"/>
    <w:rsid w:val="00CD72DC"/>
    <w:rsid w:val="00CE0E00"/>
    <w:rsid w:val="00CE1D54"/>
    <w:rsid w:val="00CE2CDD"/>
    <w:rsid w:val="00CE30B6"/>
    <w:rsid w:val="00CE4014"/>
    <w:rsid w:val="00CE49C4"/>
    <w:rsid w:val="00CE7F01"/>
    <w:rsid w:val="00CF2E2C"/>
    <w:rsid w:val="00CF41E5"/>
    <w:rsid w:val="00CF4B87"/>
    <w:rsid w:val="00CF4FB3"/>
    <w:rsid w:val="00CF52E0"/>
    <w:rsid w:val="00CF594E"/>
    <w:rsid w:val="00CF5A6D"/>
    <w:rsid w:val="00CF775E"/>
    <w:rsid w:val="00D003CD"/>
    <w:rsid w:val="00D006B9"/>
    <w:rsid w:val="00D00A59"/>
    <w:rsid w:val="00D02807"/>
    <w:rsid w:val="00D030FB"/>
    <w:rsid w:val="00D03174"/>
    <w:rsid w:val="00D04644"/>
    <w:rsid w:val="00D06B7C"/>
    <w:rsid w:val="00D07D1E"/>
    <w:rsid w:val="00D1089A"/>
    <w:rsid w:val="00D10E62"/>
    <w:rsid w:val="00D11FC5"/>
    <w:rsid w:val="00D120DF"/>
    <w:rsid w:val="00D1323E"/>
    <w:rsid w:val="00D144DF"/>
    <w:rsid w:val="00D2424B"/>
    <w:rsid w:val="00D25736"/>
    <w:rsid w:val="00D25A3A"/>
    <w:rsid w:val="00D2616E"/>
    <w:rsid w:val="00D300CC"/>
    <w:rsid w:val="00D30A0C"/>
    <w:rsid w:val="00D33697"/>
    <w:rsid w:val="00D33FD8"/>
    <w:rsid w:val="00D345EE"/>
    <w:rsid w:val="00D40C74"/>
    <w:rsid w:val="00D4167F"/>
    <w:rsid w:val="00D42B52"/>
    <w:rsid w:val="00D44F0D"/>
    <w:rsid w:val="00D45C0C"/>
    <w:rsid w:val="00D460FA"/>
    <w:rsid w:val="00D4613E"/>
    <w:rsid w:val="00D46B8D"/>
    <w:rsid w:val="00D541DE"/>
    <w:rsid w:val="00D5588A"/>
    <w:rsid w:val="00D62183"/>
    <w:rsid w:val="00D67E32"/>
    <w:rsid w:val="00D70B6D"/>
    <w:rsid w:val="00D8331B"/>
    <w:rsid w:val="00D83B5D"/>
    <w:rsid w:val="00D86B7D"/>
    <w:rsid w:val="00D90712"/>
    <w:rsid w:val="00D90DF5"/>
    <w:rsid w:val="00D9210A"/>
    <w:rsid w:val="00D94AC4"/>
    <w:rsid w:val="00D96B27"/>
    <w:rsid w:val="00DA1BE5"/>
    <w:rsid w:val="00DA3F49"/>
    <w:rsid w:val="00DA7CA8"/>
    <w:rsid w:val="00DB1F2C"/>
    <w:rsid w:val="00DB2C3C"/>
    <w:rsid w:val="00DC1159"/>
    <w:rsid w:val="00DC2880"/>
    <w:rsid w:val="00DC4AE1"/>
    <w:rsid w:val="00DD06B7"/>
    <w:rsid w:val="00DD1F9A"/>
    <w:rsid w:val="00DD3C3E"/>
    <w:rsid w:val="00DD4CBA"/>
    <w:rsid w:val="00DD4D0B"/>
    <w:rsid w:val="00DD5B40"/>
    <w:rsid w:val="00DD64C0"/>
    <w:rsid w:val="00DE07AA"/>
    <w:rsid w:val="00DE0BB4"/>
    <w:rsid w:val="00DE21CE"/>
    <w:rsid w:val="00DE249D"/>
    <w:rsid w:val="00DE3416"/>
    <w:rsid w:val="00DF1D2C"/>
    <w:rsid w:val="00DF22C9"/>
    <w:rsid w:val="00DF3081"/>
    <w:rsid w:val="00DF3F90"/>
    <w:rsid w:val="00DF6A8B"/>
    <w:rsid w:val="00E01382"/>
    <w:rsid w:val="00E02C9B"/>
    <w:rsid w:val="00E0314E"/>
    <w:rsid w:val="00E03F9A"/>
    <w:rsid w:val="00E073B1"/>
    <w:rsid w:val="00E07AAD"/>
    <w:rsid w:val="00E103B8"/>
    <w:rsid w:val="00E10C9F"/>
    <w:rsid w:val="00E1246C"/>
    <w:rsid w:val="00E1246F"/>
    <w:rsid w:val="00E20BB4"/>
    <w:rsid w:val="00E237A3"/>
    <w:rsid w:val="00E25B2C"/>
    <w:rsid w:val="00E25F55"/>
    <w:rsid w:val="00E31608"/>
    <w:rsid w:val="00E32956"/>
    <w:rsid w:val="00E44210"/>
    <w:rsid w:val="00E508CA"/>
    <w:rsid w:val="00E51C33"/>
    <w:rsid w:val="00E529E8"/>
    <w:rsid w:val="00E5661F"/>
    <w:rsid w:val="00E62481"/>
    <w:rsid w:val="00E63593"/>
    <w:rsid w:val="00E703C7"/>
    <w:rsid w:val="00E71058"/>
    <w:rsid w:val="00E74950"/>
    <w:rsid w:val="00E7548A"/>
    <w:rsid w:val="00E75A19"/>
    <w:rsid w:val="00E80FDE"/>
    <w:rsid w:val="00E8180C"/>
    <w:rsid w:val="00E84FB5"/>
    <w:rsid w:val="00E85288"/>
    <w:rsid w:val="00E8783B"/>
    <w:rsid w:val="00E91F50"/>
    <w:rsid w:val="00E94B52"/>
    <w:rsid w:val="00E9780A"/>
    <w:rsid w:val="00EA1B08"/>
    <w:rsid w:val="00EA2764"/>
    <w:rsid w:val="00EC0ED3"/>
    <w:rsid w:val="00EC23EF"/>
    <w:rsid w:val="00EC5EF1"/>
    <w:rsid w:val="00ED1D8F"/>
    <w:rsid w:val="00EE6668"/>
    <w:rsid w:val="00EE7F49"/>
    <w:rsid w:val="00EF05BC"/>
    <w:rsid w:val="00EF6E79"/>
    <w:rsid w:val="00F0197C"/>
    <w:rsid w:val="00F04252"/>
    <w:rsid w:val="00F042F0"/>
    <w:rsid w:val="00F06969"/>
    <w:rsid w:val="00F1519F"/>
    <w:rsid w:val="00F155D2"/>
    <w:rsid w:val="00F15EA5"/>
    <w:rsid w:val="00F17B00"/>
    <w:rsid w:val="00F24696"/>
    <w:rsid w:val="00F25856"/>
    <w:rsid w:val="00F30DE0"/>
    <w:rsid w:val="00F3306B"/>
    <w:rsid w:val="00F3692E"/>
    <w:rsid w:val="00F37C20"/>
    <w:rsid w:val="00F40190"/>
    <w:rsid w:val="00F41175"/>
    <w:rsid w:val="00F42545"/>
    <w:rsid w:val="00F46290"/>
    <w:rsid w:val="00F51DC3"/>
    <w:rsid w:val="00F5395E"/>
    <w:rsid w:val="00F5479A"/>
    <w:rsid w:val="00F55889"/>
    <w:rsid w:val="00F616A9"/>
    <w:rsid w:val="00F61D0C"/>
    <w:rsid w:val="00F62D11"/>
    <w:rsid w:val="00F6479A"/>
    <w:rsid w:val="00F67078"/>
    <w:rsid w:val="00F717E1"/>
    <w:rsid w:val="00F75C23"/>
    <w:rsid w:val="00F809CC"/>
    <w:rsid w:val="00F8207D"/>
    <w:rsid w:val="00F8217B"/>
    <w:rsid w:val="00F845C7"/>
    <w:rsid w:val="00F91E34"/>
    <w:rsid w:val="00F92F3E"/>
    <w:rsid w:val="00F93076"/>
    <w:rsid w:val="00F95312"/>
    <w:rsid w:val="00F95396"/>
    <w:rsid w:val="00FA2CEE"/>
    <w:rsid w:val="00FA2D48"/>
    <w:rsid w:val="00FA3032"/>
    <w:rsid w:val="00FA3A17"/>
    <w:rsid w:val="00FA59BC"/>
    <w:rsid w:val="00FA7AF8"/>
    <w:rsid w:val="00FB0C1A"/>
    <w:rsid w:val="00FB12C6"/>
    <w:rsid w:val="00FB1961"/>
    <w:rsid w:val="00FB1A80"/>
    <w:rsid w:val="00FB38CB"/>
    <w:rsid w:val="00FB5645"/>
    <w:rsid w:val="00FB5BCC"/>
    <w:rsid w:val="00FB77B8"/>
    <w:rsid w:val="00FC292F"/>
    <w:rsid w:val="00FC607D"/>
    <w:rsid w:val="00FC72D8"/>
    <w:rsid w:val="00FD3346"/>
    <w:rsid w:val="00FD3598"/>
    <w:rsid w:val="00FD48FE"/>
    <w:rsid w:val="00FD4BA0"/>
    <w:rsid w:val="00FD57D4"/>
    <w:rsid w:val="00FD59EE"/>
    <w:rsid w:val="00FE022B"/>
    <w:rsid w:val="00FE052F"/>
    <w:rsid w:val="00FE101C"/>
    <w:rsid w:val="00FE1065"/>
    <w:rsid w:val="00FF6FD5"/>
    <w:rsid w:val="00FF7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EE"/>
    <w:rPr>
      <w:sz w:val="24"/>
      <w:szCs w:val="24"/>
    </w:rPr>
  </w:style>
  <w:style w:type="paragraph" w:styleId="Heading1">
    <w:name w:val="heading 1"/>
    <w:basedOn w:val="Normal"/>
    <w:next w:val="Normal"/>
    <w:qFormat/>
    <w:rsid w:val="009936E3"/>
    <w:pPr>
      <w:keepNext/>
      <w:spacing w:before="240" w:after="60"/>
      <w:jc w:val="center"/>
      <w:outlineLvl w:val="0"/>
    </w:pPr>
    <w:rPr>
      <w:rFonts w:ascii="Arial" w:hAnsi="Arial" w:cs="Arial"/>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BB380B"/>
    <w:pPr>
      <w:spacing w:before="100" w:beforeAutospacing="1" w:after="100" w:afterAutospacing="1"/>
    </w:pPr>
  </w:style>
  <w:style w:type="character" w:styleId="Hyperlink">
    <w:name w:val="Hyperlink"/>
    <w:uiPriority w:val="99"/>
    <w:rsid w:val="00BB380B"/>
    <w:rPr>
      <w:color w:val="0000FF"/>
      <w:u w:val="single"/>
    </w:rPr>
  </w:style>
  <w:style w:type="paragraph" w:styleId="Header">
    <w:name w:val="header"/>
    <w:basedOn w:val="Normal"/>
    <w:rsid w:val="00305B70"/>
    <w:pPr>
      <w:tabs>
        <w:tab w:val="center" w:pos="4153"/>
        <w:tab w:val="right" w:pos="8306"/>
      </w:tabs>
    </w:pPr>
  </w:style>
  <w:style w:type="paragraph" w:styleId="Footer">
    <w:name w:val="footer"/>
    <w:basedOn w:val="Normal"/>
    <w:rsid w:val="00305B70"/>
    <w:pPr>
      <w:tabs>
        <w:tab w:val="center" w:pos="4153"/>
        <w:tab w:val="right" w:pos="8306"/>
      </w:tabs>
    </w:pPr>
  </w:style>
  <w:style w:type="character" w:styleId="PageNumber">
    <w:name w:val="page number"/>
    <w:basedOn w:val="DefaultParagraphFont"/>
    <w:rsid w:val="004945B5"/>
  </w:style>
  <w:style w:type="paragraph" w:styleId="TOC1">
    <w:name w:val="toc 1"/>
    <w:basedOn w:val="Normal"/>
    <w:next w:val="Normal"/>
    <w:autoRedefine/>
    <w:uiPriority w:val="39"/>
    <w:rsid w:val="00970FDE"/>
    <w:pPr>
      <w:tabs>
        <w:tab w:val="right" w:leader="dot" w:pos="10790"/>
      </w:tabs>
      <w:spacing w:line="420" w:lineRule="auto"/>
    </w:pPr>
    <w:rPr>
      <w:rFonts w:ascii="Arial" w:hAnsi="Arial"/>
      <w:sz w:val="22"/>
    </w:rPr>
  </w:style>
  <w:style w:type="paragraph" w:customStyle="1" w:styleId="StyleHeading1Before0ptAfter0pt">
    <w:name w:val="Style Heading 1 + Before:  0 pt After:  0 pt"/>
    <w:basedOn w:val="Heading1"/>
    <w:rsid w:val="00490AE0"/>
    <w:pPr>
      <w:shd w:val="clear" w:color="auto" w:fill="CCECFF"/>
      <w:spacing w:before="0" w:after="0"/>
    </w:pPr>
    <w:rPr>
      <w:rFonts w:cs="Times New Roman"/>
      <w:bCs w:val="0"/>
      <w:sz w:val="24"/>
      <w:szCs w:val="20"/>
    </w:rPr>
  </w:style>
  <w:style w:type="character" w:customStyle="1" w:styleId="NormalWebChar">
    <w:name w:val="Normal (Web) Char"/>
    <w:link w:val="NormalWeb"/>
    <w:rsid w:val="00737F69"/>
    <w:rPr>
      <w:sz w:val="24"/>
      <w:szCs w:val="24"/>
      <w:lang w:val="en-GB" w:eastAsia="en-GB" w:bidi="ar-SA"/>
    </w:rPr>
  </w:style>
  <w:style w:type="paragraph" w:customStyle="1" w:styleId="StyleHeading1Before0ptAfter0pt1">
    <w:name w:val="Style Heading 1 + Before:  0 pt After:  0 pt1"/>
    <w:basedOn w:val="Heading1"/>
    <w:rsid w:val="00490AE0"/>
    <w:pPr>
      <w:shd w:val="clear" w:color="auto" w:fill="CCECFF"/>
      <w:spacing w:before="0" w:after="0"/>
    </w:pPr>
    <w:rPr>
      <w:rFonts w:cs="Times New Roman"/>
      <w:bCs w:val="0"/>
      <w:sz w:val="24"/>
      <w:szCs w:val="20"/>
    </w:rPr>
  </w:style>
  <w:style w:type="character" w:styleId="FollowedHyperlink">
    <w:name w:val="FollowedHyperlink"/>
    <w:rsid w:val="00096884"/>
    <w:rPr>
      <w:color w:val="800080"/>
      <w:u w:val="single"/>
    </w:rPr>
  </w:style>
  <w:style w:type="paragraph" w:customStyle="1" w:styleId="Default">
    <w:name w:val="Default"/>
    <w:rsid w:val="00D9210A"/>
    <w:pPr>
      <w:widowControl w:val="0"/>
      <w:autoSpaceDE w:val="0"/>
      <w:autoSpaceDN w:val="0"/>
      <w:adjustRightInd w:val="0"/>
    </w:pPr>
    <w:rPr>
      <w:rFonts w:ascii="Frutiger 45 Light" w:hAnsi="Frutiger 45 Light" w:cs="Frutiger 45 Light"/>
      <w:color w:val="000000"/>
      <w:sz w:val="24"/>
      <w:szCs w:val="24"/>
      <w:lang w:val="en-US" w:eastAsia="en-US"/>
    </w:rPr>
  </w:style>
  <w:style w:type="paragraph" w:styleId="ListParagraph">
    <w:name w:val="List Paragraph"/>
    <w:basedOn w:val="Normal"/>
    <w:uiPriority w:val="34"/>
    <w:qFormat/>
    <w:rsid w:val="00D94AC4"/>
    <w:pPr>
      <w:ind w:left="720"/>
    </w:pPr>
    <w:rPr>
      <w:lang w:eastAsia="en-US"/>
    </w:rPr>
  </w:style>
  <w:style w:type="paragraph" w:styleId="BalloonText">
    <w:name w:val="Balloon Text"/>
    <w:basedOn w:val="Normal"/>
    <w:link w:val="BalloonTextChar"/>
    <w:uiPriority w:val="99"/>
    <w:semiHidden/>
    <w:unhideWhenUsed/>
    <w:rsid w:val="00592808"/>
    <w:rPr>
      <w:rFonts w:ascii="Tahoma" w:hAnsi="Tahoma"/>
      <w:sz w:val="16"/>
      <w:szCs w:val="16"/>
    </w:rPr>
  </w:style>
  <w:style w:type="character" w:customStyle="1" w:styleId="BalloonTextChar">
    <w:name w:val="Balloon Text Char"/>
    <w:link w:val="BalloonText"/>
    <w:uiPriority w:val="99"/>
    <w:semiHidden/>
    <w:rsid w:val="0059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EE"/>
    <w:rPr>
      <w:sz w:val="24"/>
      <w:szCs w:val="24"/>
    </w:rPr>
  </w:style>
  <w:style w:type="paragraph" w:styleId="Heading1">
    <w:name w:val="heading 1"/>
    <w:basedOn w:val="Normal"/>
    <w:next w:val="Normal"/>
    <w:qFormat/>
    <w:rsid w:val="009936E3"/>
    <w:pPr>
      <w:keepNext/>
      <w:spacing w:before="240" w:after="60"/>
      <w:jc w:val="center"/>
      <w:outlineLvl w:val="0"/>
    </w:pPr>
    <w:rPr>
      <w:rFonts w:ascii="Arial" w:hAnsi="Arial" w:cs="Arial"/>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BB380B"/>
    <w:pPr>
      <w:spacing w:before="100" w:beforeAutospacing="1" w:after="100" w:afterAutospacing="1"/>
    </w:pPr>
  </w:style>
  <w:style w:type="character" w:styleId="Hyperlink">
    <w:name w:val="Hyperlink"/>
    <w:uiPriority w:val="99"/>
    <w:rsid w:val="00BB380B"/>
    <w:rPr>
      <w:color w:val="0000FF"/>
      <w:u w:val="single"/>
    </w:rPr>
  </w:style>
  <w:style w:type="paragraph" w:styleId="Header">
    <w:name w:val="header"/>
    <w:basedOn w:val="Normal"/>
    <w:rsid w:val="00305B70"/>
    <w:pPr>
      <w:tabs>
        <w:tab w:val="center" w:pos="4153"/>
        <w:tab w:val="right" w:pos="8306"/>
      </w:tabs>
    </w:pPr>
  </w:style>
  <w:style w:type="paragraph" w:styleId="Footer">
    <w:name w:val="footer"/>
    <w:basedOn w:val="Normal"/>
    <w:rsid w:val="00305B70"/>
    <w:pPr>
      <w:tabs>
        <w:tab w:val="center" w:pos="4153"/>
        <w:tab w:val="right" w:pos="8306"/>
      </w:tabs>
    </w:pPr>
  </w:style>
  <w:style w:type="character" w:styleId="PageNumber">
    <w:name w:val="page number"/>
    <w:basedOn w:val="DefaultParagraphFont"/>
    <w:rsid w:val="004945B5"/>
  </w:style>
  <w:style w:type="paragraph" w:styleId="TOC1">
    <w:name w:val="toc 1"/>
    <w:basedOn w:val="Normal"/>
    <w:next w:val="Normal"/>
    <w:autoRedefine/>
    <w:uiPriority w:val="39"/>
    <w:rsid w:val="00970FDE"/>
    <w:pPr>
      <w:tabs>
        <w:tab w:val="right" w:leader="dot" w:pos="10790"/>
      </w:tabs>
      <w:spacing w:line="420" w:lineRule="auto"/>
    </w:pPr>
    <w:rPr>
      <w:rFonts w:ascii="Arial" w:hAnsi="Arial"/>
      <w:sz w:val="22"/>
    </w:rPr>
  </w:style>
  <w:style w:type="paragraph" w:customStyle="1" w:styleId="StyleHeading1Before0ptAfter0pt">
    <w:name w:val="Style Heading 1 + Before:  0 pt After:  0 pt"/>
    <w:basedOn w:val="Heading1"/>
    <w:rsid w:val="00490AE0"/>
    <w:pPr>
      <w:shd w:val="clear" w:color="auto" w:fill="CCECFF"/>
      <w:spacing w:before="0" w:after="0"/>
    </w:pPr>
    <w:rPr>
      <w:rFonts w:cs="Times New Roman"/>
      <w:bCs w:val="0"/>
      <w:sz w:val="24"/>
      <w:szCs w:val="20"/>
    </w:rPr>
  </w:style>
  <w:style w:type="character" w:customStyle="1" w:styleId="NormalWebChar">
    <w:name w:val="Normal (Web) Char"/>
    <w:link w:val="NormalWeb"/>
    <w:rsid w:val="00737F69"/>
    <w:rPr>
      <w:sz w:val="24"/>
      <w:szCs w:val="24"/>
      <w:lang w:val="en-GB" w:eastAsia="en-GB" w:bidi="ar-SA"/>
    </w:rPr>
  </w:style>
  <w:style w:type="paragraph" w:customStyle="1" w:styleId="StyleHeading1Before0ptAfter0pt1">
    <w:name w:val="Style Heading 1 + Before:  0 pt After:  0 pt1"/>
    <w:basedOn w:val="Heading1"/>
    <w:rsid w:val="00490AE0"/>
    <w:pPr>
      <w:shd w:val="clear" w:color="auto" w:fill="CCECFF"/>
      <w:spacing w:before="0" w:after="0"/>
    </w:pPr>
    <w:rPr>
      <w:rFonts w:cs="Times New Roman"/>
      <w:bCs w:val="0"/>
      <w:sz w:val="24"/>
      <w:szCs w:val="20"/>
    </w:rPr>
  </w:style>
  <w:style w:type="character" w:styleId="FollowedHyperlink">
    <w:name w:val="FollowedHyperlink"/>
    <w:rsid w:val="00096884"/>
    <w:rPr>
      <w:color w:val="800080"/>
      <w:u w:val="single"/>
    </w:rPr>
  </w:style>
  <w:style w:type="paragraph" w:customStyle="1" w:styleId="Default">
    <w:name w:val="Default"/>
    <w:rsid w:val="00D9210A"/>
    <w:pPr>
      <w:widowControl w:val="0"/>
      <w:autoSpaceDE w:val="0"/>
      <w:autoSpaceDN w:val="0"/>
      <w:adjustRightInd w:val="0"/>
    </w:pPr>
    <w:rPr>
      <w:rFonts w:ascii="Frutiger 45 Light" w:hAnsi="Frutiger 45 Light" w:cs="Frutiger 45 Light"/>
      <w:color w:val="000000"/>
      <w:sz w:val="24"/>
      <w:szCs w:val="24"/>
      <w:lang w:val="en-US" w:eastAsia="en-US"/>
    </w:rPr>
  </w:style>
  <w:style w:type="paragraph" w:styleId="ListParagraph">
    <w:name w:val="List Paragraph"/>
    <w:basedOn w:val="Normal"/>
    <w:uiPriority w:val="34"/>
    <w:qFormat/>
    <w:rsid w:val="00D94AC4"/>
    <w:pPr>
      <w:ind w:left="720"/>
    </w:pPr>
    <w:rPr>
      <w:lang w:eastAsia="en-US"/>
    </w:rPr>
  </w:style>
  <w:style w:type="paragraph" w:styleId="BalloonText">
    <w:name w:val="Balloon Text"/>
    <w:basedOn w:val="Normal"/>
    <w:link w:val="BalloonTextChar"/>
    <w:uiPriority w:val="99"/>
    <w:semiHidden/>
    <w:unhideWhenUsed/>
    <w:rsid w:val="00592808"/>
    <w:rPr>
      <w:rFonts w:ascii="Tahoma" w:hAnsi="Tahoma"/>
      <w:sz w:val="16"/>
      <w:szCs w:val="16"/>
    </w:rPr>
  </w:style>
  <w:style w:type="character" w:customStyle="1" w:styleId="BalloonTextChar">
    <w:name w:val="Balloon Text Char"/>
    <w:link w:val="BalloonText"/>
    <w:uiPriority w:val="99"/>
    <w:semiHidden/>
    <w:rsid w:val="00592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43445">
      <w:bodyDiv w:val="1"/>
      <w:marLeft w:val="0"/>
      <w:marRight w:val="0"/>
      <w:marTop w:val="0"/>
      <w:marBottom w:val="0"/>
      <w:divBdr>
        <w:top w:val="none" w:sz="0" w:space="0" w:color="auto"/>
        <w:left w:val="none" w:sz="0" w:space="0" w:color="auto"/>
        <w:bottom w:val="none" w:sz="0" w:space="0" w:color="auto"/>
        <w:right w:val="none" w:sz="0" w:space="0" w:color="auto"/>
      </w:divBdr>
    </w:div>
    <w:div w:id="221910231">
      <w:bodyDiv w:val="1"/>
      <w:marLeft w:val="0"/>
      <w:marRight w:val="0"/>
      <w:marTop w:val="0"/>
      <w:marBottom w:val="0"/>
      <w:divBdr>
        <w:top w:val="none" w:sz="0" w:space="0" w:color="auto"/>
        <w:left w:val="none" w:sz="0" w:space="0" w:color="auto"/>
        <w:bottom w:val="none" w:sz="0" w:space="0" w:color="auto"/>
        <w:right w:val="none" w:sz="0" w:space="0" w:color="auto"/>
      </w:divBdr>
    </w:div>
    <w:div w:id="395931978">
      <w:bodyDiv w:val="1"/>
      <w:marLeft w:val="0"/>
      <w:marRight w:val="0"/>
      <w:marTop w:val="0"/>
      <w:marBottom w:val="0"/>
      <w:divBdr>
        <w:top w:val="none" w:sz="0" w:space="0" w:color="auto"/>
        <w:left w:val="none" w:sz="0" w:space="0" w:color="auto"/>
        <w:bottom w:val="none" w:sz="0" w:space="0" w:color="auto"/>
        <w:right w:val="none" w:sz="0" w:space="0" w:color="auto"/>
      </w:divBdr>
      <w:divsChild>
        <w:div w:id="1584100534">
          <w:marLeft w:val="0"/>
          <w:marRight w:val="0"/>
          <w:marTop w:val="0"/>
          <w:marBottom w:val="0"/>
          <w:divBdr>
            <w:top w:val="single" w:sz="24" w:space="5" w:color="FFFFFF"/>
            <w:left w:val="single" w:sz="2" w:space="5" w:color="FFFFFF"/>
            <w:bottom w:val="single" w:sz="24" w:space="5" w:color="FFFFFF"/>
            <w:right w:val="single" w:sz="2" w:space="5" w:color="FFFFFF"/>
          </w:divBdr>
        </w:div>
      </w:divsChild>
    </w:div>
    <w:div w:id="593444254">
      <w:bodyDiv w:val="1"/>
      <w:marLeft w:val="0"/>
      <w:marRight w:val="0"/>
      <w:marTop w:val="0"/>
      <w:marBottom w:val="0"/>
      <w:divBdr>
        <w:top w:val="none" w:sz="0" w:space="0" w:color="auto"/>
        <w:left w:val="none" w:sz="0" w:space="0" w:color="auto"/>
        <w:bottom w:val="none" w:sz="0" w:space="0" w:color="auto"/>
        <w:right w:val="none" w:sz="0" w:space="0" w:color="auto"/>
      </w:divBdr>
    </w:div>
    <w:div w:id="865827505">
      <w:bodyDiv w:val="1"/>
      <w:marLeft w:val="0"/>
      <w:marRight w:val="0"/>
      <w:marTop w:val="0"/>
      <w:marBottom w:val="0"/>
      <w:divBdr>
        <w:top w:val="none" w:sz="0" w:space="0" w:color="auto"/>
        <w:left w:val="none" w:sz="0" w:space="0" w:color="auto"/>
        <w:bottom w:val="none" w:sz="0" w:space="0" w:color="auto"/>
        <w:right w:val="none" w:sz="0" w:space="0" w:color="auto"/>
      </w:divBdr>
    </w:div>
    <w:div w:id="927153036">
      <w:bodyDiv w:val="1"/>
      <w:marLeft w:val="0"/>
      <w:marRight w:val="0"/>
      <w:marTop w:val="0"/>
      <w:marBottom w:val="0"/>
      <w:divBdr>
        <w:top w:val="none" w:sz="0" w:space="0" w:color="auto"/>
        <w:left w:val="none" w:sz="0" w:space="0" w:color="auto"/>
        <w:bottom w:val="none" w:sz="0" w:space="0" w:color="auto"/>
        <w:right w:val="none" w:sz="0" w:space="0" w:color="auto"/>
      </w:divBdr>
      <w:divsChild>
        <w:div w:id="1780953236">
          <w:marLeft w:val="0"/>
          <w:marRight w:val="0"/>
          <w:marTop w:val="0"/>
          <w:marBottom w:val="561"/>
          <w:divBdr>
            <w:top w:val="none" w:sz="0" w:space="0" w:color="auto"/>
            <w:left w:val="none" w:sz="0" w:space="0" w:color="auto"/>
            <w:bottom w:val="none" w:sz="0" w:space="0" w:color="auto"/>
            <w:right w:val="none" w:sz="0" w:space="0" w:color="auto"/>
          </w:divBdr>
          <w:divsChild>
            <w:div w:id="9082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891">
      <w:bodyDiv w:val="1"/>
      <w:marLeft w:val="0"/>
      <w:marRight w:val="0"/>
      <w:marTop w:val="0"/>
      <w:marBottom w:val="0"/>
      <w:divBdr>
        <w:top w:val="none" w:sz="0" w:space="0" w:color="auto"/>
        <w:left w:val="none" w:sz="0" w:space="0" w:color="auto"/>
        <w:bottom w:val="none" w:sz="0" w:space="0" w:color="auto"/>
        <w:right w:val="none" w:sz="0" w:space="0" w:color="auto"/>
      </w:divBdr>
    </w:div>
    <w:div w:id="1502158312">
      <w:bodyDiv w:val="1"/>
      <w:marLeft w:val="0"/>
      <w:marRight w:val="0"/>
      <w:marTop w:val="0"/>
      <w:marBottom w:val="0"/>
      <w:divBdr>
        <w:top w:val="none" w:sz="0" w:space="0" w:color="auto"/>
        <w:left w:val="none" w:sz="0" w:space="0" w:color="auto"/>
        <w:bottom w:val="none" w:sz="0" w:space="0" w:color="auto"/>
        <w:right w:val="none" w:sz="0" w:space="0" w:color="auto"/>
      </w:divBdr>
    </w:div>
    <w:div w:id="1903831966">
      <w:bodyDiv w:val="1"/>
      <w:marLeft w:val="0"/>
      <w:marRight w:val="0"/>
      <w:marTop w:val="0"/>
      <w:marBottom w:val="0"/>
      <w:divBdr>
        <w:top w:val="none" w:sz="0" w:space="0" w:color="auto"/>
        <w:left w:val="none" w:sz="0" w:space="0" w:color="auto"/>
        <w:bottom w:val="none" w:sz="0" w:space="0" w:color="auto"/>
        <w:right w:val="none" w:sz="0" w:space="0" w:color="auto"/>
      </w:divBdr>
    </w:div>
    <w:div w:id="19689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9922</CharactersWithSpaces>
  <SharedDoc>false</SharedDoc>
  <HLinks>
    <vt:vector size="6" baseType="variant">
      <vt:variant>
        <vt:i4>1769478</vt:i4>
      </vt:variant>
      <vt:variant>
        <vt:i4>16816</vt:i4>
      </vt:variant>
      <vt:variant>
        <vt:i4>1026</vt:i4>
      </vt:variant>
      <vt:variant>
        <vt:i4>1</vt:i4>
      </vt:variant>
      <vt:variant>
        <vt:lpwstr>Q:\Performance and Information\Intelligence &amp; Analysis\projects\Practice_Profiles\Practice_Report_Generation\Reports_With_GP_List\Practice_Population_Pyramids\B83062.png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JacksonB</dc:creator>
  <cp:lastModifiedBy>RushtonC</cp:lastModifiedBy>
  <cp:revision>9</cp:revision>
  <cp:lastPrinted>2014-01-22T10:01:00Z</cp:lastPrinted>
  <dcterms:created xsi:type="dcterms:W3CDTF">2014-01-22T09:51:00Z</dcterms:created>
  <dcterms:modified xsi:type="dcterms:W3CDTF">2014-03-13T10:32:00Z</dcterms:modified>
</cp:coreProperties>
</file>